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47A9F" w14:textId="77777777" w:rsidR="005D76E5" w:rsidRDefault="00A044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7460CC32" w14:textId="77777777" w:rsidR="005D76E5" w:rsidRDefault="00A044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4086A156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07E82DCC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71319E82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179AD24C" w14:textId="77777777" w:rsidR="005D76E5" w:rsidRDefault="00A044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298264D5" w14:textId="77777777" w:rsidR="005D76E5" w:rsidRDefault="005D76E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31434" w14:textId="77777777" w:rsidR="005D76E5" w:rsidRDefault="00A044F0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160AB3AF" w14:textId="77777777" w:rsidR="005D76E5" w:rsidRDefault="005D76E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39BFB2B" w14:textId="77777777" w:rsidR="005D76E5" w:rsidRDefault="005D76E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1FF7C1D" w14:textId="77777777" w:rsidR="005D76E5" w:rsidRDefault="005D76E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41490FB2" w14:textId="77777777" w:rsidR="005D76E5" w:rsidRDefault="005D76E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AEBEB1F" w14:textId="77777777" w:rsidR="005D76E5" w:rsidRDefault="00A044F0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7A7CB5F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3B31BD73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Сквозные технологии цифровой экономики</w:t>
      </w:r>
      <w:bookmarkStart w:id="0" w:name="_Hlk157774806"/>
      <w:bookmarkEnd w:id="0"/>
    </w:p>
    <w:p w14:paraId="7E3DB89E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20E08F6B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61EAC5D3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06B41436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457805F4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8817D2" w14:textId="1D06BB11" w:rsidR="007A68AA" w:rsidRDefault="007A68AA" w:rsidP="007A68AA">
      <w:pPr>
        <w:pStyle w:val="1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bookmarkStart w:id="1" w:name="_GoBack"/>
      <w:r w:rsidRPr="007A68AA">
        <w:rPr>
          <w:b/>
          <w:color w:val="000000" w:themeColor="text1"/>
          <w:lang w:eastAsia="ru-RU"/>
        </w:rPr>
        <w:t>Направленность программы магистратуры</w:t>
      </w:r>
      <w:r>
        <w:rPr>
          <w:b/>
          <w:color w:val="000000" w:themeColor="text1"/>
          <w:lang w:eastAsia="ru-RU"/>
        </w:rPr>
        <w:t>:</w:t>
      </w:r>
    </w:p>
    <w:bookmarkEnd w:id="1"/>
    <w:p w14:paraId="3196A80F" w14:textId="7539B2AA" w:rsidR="005D76E5" w:rsidRDefault="00A044F0" w:rsidP="007A68AA">
      <w:pPr>
        <w:pStyle w:val="11"/>
        <w:spacing w:line="240" w:lineRule="auto"/>
        <w:ind w:firstLine="198"/>
        <w:jc w:val="center"/>
      </w:pPr>
      <w:r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7BBA0E54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C4A647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322BABB7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50674E9E" w14:textId="77777777" w:rsidR="005D76E5" w:rsidRDefault="005D76E5">
      <w:pPr>
        <w:rPr>
          <w:rFonts w:ascii="Times New Roman" w:hAnsi="Times New Roman" w:cs="Times New Roman"/>
          <w:sz w:val="28"/>
          <w:szCs w:val="28"/>
        </w:rPr>
      </w:pPr>
    </w:p>
    <w:p w14:paraId="6C87FA4B" w14:textId="77777777" w:rsidR="00987C6E" w:rsidRDefault="00987C6E" w:rsidP="00987C6E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EB3EC5">
        <w:rPr>
          <w:rFonts w:ascii="Times New Roman" w:hAnsi="Times New Roman" w:cs="Times New Roman"/>
          <w:b/>
          <w:sz w:val="28"/>
          <w:szCs w:val="28"/>
          <w:u w:val="single"/>
        </w:rPr>
        <w:t>Кобозева Е.М.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доцент кафедры «Математика и информатика»,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канд.экон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.наук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, доцент</w:t>
      </w:r>
    </w:p>
    <w:p w14:paraId="79A74F62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29D58C4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9631BEB" w14:textId="77777777" w:rsidR="005D76E5" w:rsidRDefault="005D76E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7CBBD35" w14:textId="77777777" w:rsidR="009677B2" w:rsidRPr="009677B2" w:rsidRDefault="009677B2" w:rsidP="009677B2">
      <w:pPr>
        <w:jc w:val="center"/>
        <w:rPr>
          <w:rFonts w:ascii="Times New Roman" w:hAnsi="Times New Roman" w:cs="Times New Roman"/>
          <w:i/>
          <w:spacing w:val="-1"/>
        </w:rPr>
      </w:pPr>
      <w:r w:rsidRPr="009677B2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9677B2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4E2669E7" w14:textId="77777777" w:rsidR="009677B2" w:rsidRPr="009677B2" w:rsidRDefault="009677B2" w:rsidP="009677B2">
      <w:pPr>
        <w:jc w:val="center"/>
        <w:rPr>
          <w:rFonts w:ascii="Times New Roman" w:hAnsi="Times New Roman" w:cs="Times New Roman"/>
          <w:i/>
          <w:spacing w:val="-1"/>
        </w:rPr>
      </w:pPr>
      <w:r w:rsidRPr="009677B2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32B99FFB" w14:textId="77777777" w:rsidR="009677B2" w:rsidRPr="009677B2" w:rsidRDefault="009677B2" w:rsidP="009677B2">
      <w:pPr>
        <w:jc w:val="center"/>
        <w:rPr>
          <w:rFonts w:ascii="Times New Roman" w:hAnsi="Times New Roman" w:cs="Times New Roman"/>
          <w:i/>
          <w:spacing w:val="-1"/>
        </w:rPr>
      </w:pPr>
    </w:p>
    <w:p w14:paraId="163B2A97" w14:textId="77777777" w:rsidR="009677B2" w:rsidRPr="009677B2" w:rsidRDefault="009677B2" w:rsidP="009677B2">
      <w:pPr>
        <w:jc w:val="center"/>
        <w:rPr>
          <w:rFonts w:ascii="Times New Roman" w:hAnsi="Times New Roman" w:cs="Times New Roman"/>
          <w:i/>
          <w:spacing w:val="-1"/>
        </w:rPr>
      </w:pPr>
      <w:r w:rsidRPr="009677B2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583716C3" w14:textId="76DDA47D" w:rsidR="005D76E5" w:rsidRDefault="009677B2" w:rsidP="009677B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677B2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474552C3" w14:textId="77777777" w:rsidR="00EB3EC5" w:rsidRDefault="00EB3EC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4711BFE" w14:textId="77777777" w:rsidR="005D76E5" w:rsidRDefault="005D76E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24BC15C" w14:textId="77777777" w:rsidR="005D76E5" w:rsidRDefault="005D76E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F4590FA" w14:textId="77777777" w:rsidR="005D76E5" w:rsidRDefault="005D76E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AD7CD9E" w14:textId="77777777" w:rsidR="005D76E5" w:rsidRDefault="005D76E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3F7F78C" w14:textId="77777777" w:rsidR="005D76E5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195CA975" w14:textId="77777777" w:rsidR="009677B2" w:rsidRDefault="00A044F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4E147B8" wp14:editId="11893C2E">
                <wp:simplePos x="0" y="0"/>
                <wp:positionH relativeFrom="column">
                  <wp:posOffset>2522220</wp:posOffset>
                </wp:positionH>
                <wp:positionV relativeFrom="paragraph">
                  <wp:posOffset>238760</wp:posOffset>
                </wp:positionV>
                <wp:extent cx="1387475" cy="575945"/>
                <wp:effectExtent l="0" t="0" r="22860" b="1524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720" cy="57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0C1505B7" id="Прямоугольник: скругленные углы 1" o:spid="_x0000_s1026" style="position:absolute;margin-left:198.6pt;margin-top:18.8pt;width:109.25pt;height:45.3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" fillcolor="white [3212]" strokecolor="white [3212]" strokeweight="1pt">
                <v:stroke joinstyle="miter"/>
              </v:roundrect>
            </w:pict>
          </mc:Fallback>
        </mc:AlternateContent>
      </w:r>
      <w:r w:rsidR="00967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</w:p>
    <w:p w14:paraId="2254CA74" w14:textId="5C52D600" w:rsidR="005D76E5" w:rsidRDefault="00A044F0" w:rsidP="001460F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29E78D46" w14:textId="77777777" w:rsidR="005D76E5" w:rsidRDefault="005D76E5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32374B2" w14:textId="77777777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«Сквозные технологии цифровой экономики».</w:t>
      </w:r>
    </w:p>
    <w:p w14:paraId="7240A854" w14:textId="77777777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35868C49" w14:textId="77777777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5C0AA69" w14:textId="71EF6E67" w:rsidR="005D76E5" w:rsidRPr="00EB3EC5" w:rsidRDefault="00A044F0" w:rsidP="00EB3EC5">
      <w:pPr>
        <w:pStyle w:val="af0"/>
        <w:numPr>
          <w:ilvl w:val="0"/>
          <w:numId w:val="14"/>
        </w:numPr>
        <w:jc w:val="both"/>
        <w:rPr>
          <w:b/>
          <w:color w:val="000000" w:themeColor="text1"/>
          <w:sz w:val="28"/>
          <w:szCs w:val="28"/>
        </w:rPr>
      </w:pPr>
      <w:bookmarkStart w:id="2" w:name="_Hlk132903185"/>
      <w:r w:rsidRPr="00EB3EC5">
        <w:rPr>
          <w:b/>
          <w:color w:val="000000" w:themeColor="text1"/>
          <w:sz w:val="28"/>
          <w:szCs w:val="28"/>
        </w:rPr>
        <w:t xml:space="preserve">Описание показателей и критериев оценивания компетенций </w:t>
      </w:r>
      <w:bookmarkEnd w:id="2"/>
    </w:p>
    <w:p w14:paraId="0FDB7A4C" w14:textId="5400BB77" w:rsidR="00EB3EC5" w:rsidRPr="00EB3EC5" w:rsidRDefault="00EB3EC5" w:rsidP="00EB3EC5">
      <w:pPr>
        <w:pStyle w:val="af0"/>
        <w:ind w:left="1069"/>
        <w:jc w:val="both"/>
        <w:rPr>
          <w:b/>
          <w:color w:val="000000" w:themeColor="text1"/>
          <w:sz w:val="28"/>
          <w:szCs w:val="28"/>
        </w:rPr>
      </w:pPr>
    </w:p>
    <w:tbl>
      <w:tblPr>
        <w:tblW w:w="5310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716"/>
        <w:gridCol w:w="1947"/>
        <w:gridCol w:w="1860"/>
        <w:gridCol w:w="1618"/>
        <w:gridCol w:w="1364"/>
        <w:gridCol w:w="1419"/>
      </w:tblGrid>
      <w:tr w:rsidR="005D76E5" w14:paraId="54F891BB" w14:textId="77777777" w:rsidTr="00EB3EC5">
        <w:trPr>
          <w:tblHeader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6221C" w14:textId="77777777" w:rsidR="005D76E5" w:rsidRDefault="00A044F0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6D34" w14:textId="77777777" w:rsidR="005D76E5" w:rsidRDefault="00A044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54659" w14:textId="77777777" w:rsidR="005D76E5" w:rsidRDefault="00A044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 средство</w:t>
            </w:r>
          </w:p>
        </w:tc>
      </w:tr>
      <w:tr w:rsidR="005D76E5" w14:paraId="07933A30" w14:textId="77777777" w:rsidTr="00EB3EC5">
        <w:trPr>
          <w:trHeight w:val="1647"/>
          <w:tblHeader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A51F" w14:textId="77777777" w:rsidR="005D76E5" w:rsidRDefault="005D76E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A8F91" w14:textId="77777777" w:rsidR="005D76E5" w:rsidRDefault="00A044F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B0CE" w14:textId="77777777" w:rsidR="005D76E5" w:rsidRDefault="00A044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57D84" w14:textId="77777777" w:rsidR="005D76E5" w:rsidRDefault="00A044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D1103" w14:textId="77777777" w:rsidR="005D76E5" w:rsidRDefault="00A044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274AF" w14:textId="77777777" w:rsidR="005D76E5" w:rsidRDefault="005D76E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D76E5" w14:paraId="52979F0E" w14:textId="77777777" w:rsidTr="00EB3EC5">
        <w:tc>
          <w:tcPr>
            <w:tcW w:w="9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0A65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УК-6 </w:t>
            </w:r>
            <w:r>
              <w:rPr>
                <w:rFonts w:ascii="Times New Roman" w:hAnsi="Times New Roman" w:cs="Times New Roman"/>
                <w:b/>
                <w:bCs/>
              </w:rPr>
              <w:t>Способность принимать управленческие решения и решать управленческие задачи на всех этапах жизненного цикла проекта</w:t>
            </w:r>
          </w:p>
        </w:tc>
      </w:tr>
      <w:tr w:rsidR="005D76E5" w14:paraId="124F52E5" w14:textId="77777777" w:rsidTr="00EB3EC5">
        <w:tc>
          <w:tcPr>
            <w:tcW w:w="9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82D" w14:textId="0550E2BC" w:rsidR="005D76E5" w:rsidRDefault="00A044F0">
            <w:pPr>
              <w:rPr>
                <w:rFonts w:ascii="Times New Roman" w:hAnsi="Times New Roman" w:cs="Times New Roman"/>
              </w:rPr>
            </w:pPr>
            <w:bookmarkStart w:id="3" w:name="_Hlk155913150"/>
            <w:r>
              <w:rPr>
                <w:rFonts w:ascii="Times New Roman" w:hAnsi="Times New Roman" w:cs="Times New Roman"/>
              </w:rPr>
              <w:t>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</w:t>
            </w:r>
            <w:bookmarkEnd w:id="3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D76E5" w:rsidRPr="00697999" w14:paraId="1375D7AA" w14:textId="77777777" w:rsidTr="00EB3EC5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C5AE" w14:textId="77777777" w:rsidR="005D76E5" w:rsidRPr="00697999" w:rsidRDefault="00A044F0">
            <w:pPr>
              <w:pStyle w:val="ac"/>
              <w:widowControl w:val="0"/>
              <w:spacing w:line="240" w:lineRule="auto"/>
              <w:ind w:firstLine="0"/>
              <w:rPr>
                <w:rStyle w:val="a3"/>
                <w:sz w:val="24"/>
                <w:szCs w:val="24"/>
              </w:rPr>
            </w:pPr>
            <w:r w:rsidRPr="00697999">
              <w:rPr>
                <w:rStyle w:val="a3"/>
                <w:b/>
                <w:bCs/>
                <w:sz w:val="24"/>
                <w:szCs w:val="24"/>
              </w:rPr>
              <w:t>Знать</w:t>
            </w:r>
            <w:r w:rsidRPr="00697999">
              <w:rPr>
                <w:rStyle w:val="a3"/>
                <w:sz w:val="24"/>
                <w:szCs w:val="24"/>
              </w:rPr>
              <w:t xml:space="preserve">: </w:t>
            </w:r>
          </w:p>
          <w:p w14:paraId="124B5751" w14:textId="2B5A93FB" w:rsidR="005D76E5" w:rsidRPr="00697999" w:rsidRDefault="00A044F0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 w:rsidRPr="00697999">
              <w:rPr>
                <w:rStyle w:val="a3"/>
                <w:color w:val="000000"/>
                <w:sz w:val="24"/>
                <w:szCs w:val="24"/>
              </w:rPr>
              <w:t>Основные инструменты планирования проекта</w:t>
            </w:r>
            <w:r w:rsidR="00697999" w:rsidRPr="00697999">
              <w:rPr>
                <w:rStyle w:val="a3"/>
                <w:color w:val="000000"/>
                <w:sz w:val="24"/>
                <w:szCs w:val="24"/>
              </w:rPr>
              <w:t xml:space="preserve">, </w:t>
            </w:r>
            <w:r w:rsidR="00697999" w:rsidRPr="00697999">
              <w:rPr>
                <w:sz w:val="24"/>
                <w:szCs w:val="24"/>
              </w:rPr>
              <w:t>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6D41" w14:textId="7B487658" w:rsidR="005D76E5" w:rsidRPr="00697999" w:rsidRDefault="00A044F0">
            <w:pPr>
              <w:widowControl w:val="0"/>
              <w:rPr>
                <w:rStyle w:val="a3"/>
                <w:sz w:val="24"/>
                <w:szCs w:val="24"/>
              </w:rPr>
            </w:pPr>
            <w:r w:rsidRPr="00697999">
              <w:rPr>
                <w:rStyle w:val="a3"/>
                <w:color w:val="000000"/>
                <w:sz w:val="24"/>
                <w:szCs w:val="24"/>
              </w:rPr>
              <w:t>Фрагментарное представление о</w:t>
            </w:r>
            <w:r w:rsidRPr="00697999">
              <w:rPr>
                <w:rStyle w:val="a3"/>
                <w:sz w:val="24"/>
                <w:szCs w:val="24"/>
              </w:rPr>
              <w:t>б основных инструментах планирования проекта</w:t>
            </w:r>
            <w:r w:rsidR="00697999" w:rsidRPr="00697999">
              <w:rPr>
                <w:rStyle w:val="a3"/>
                <w:sz w:val="24"/>
                <w:szCs w:val="24"/>
              </w:rPr>
              <w:t xml:space="preserve">, </w:t>
            </w:r>
            <w:r w:rsidR="00697999" w:rsidRPr="00697999">
              <w:rPr>
                <w:rFonts w:ascii="Times New Roman" w:hAnsi="Times New Roman" w:cs="Times New Roman"/>
              </w:rPr>
              <w:t>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449D" w14:textId="0AEE8010" w:rsidR="005D76E5" w:rsidRPr="00697999" w:rsidRDefault="00A044F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 w:rsidRPr="00697999">
              <w:rPr>
                <w:rStyle w:val="a3"/>
                <w:color w:val="000000"/>
                <w:sz w:val="24"/>
                <w:szCs w:val="24"/>
              </w:rPr>
              <w:t xml:space="preserve">Неполные </w:t>
            </w:r>
            <w:r w:rsidRPr="00697999">
              <w:rPr>
                <w:rStyle w:val="a3"/>
                <w:sz w:val="24"/>
                <w:szCs w:val="24"/>
              </w:rPr>
              <w:t xml:space="preserve">представления </w:t>
            </w:r>
            <w:r w:rsidRPr="00697999">
              <w:rPr>
                <w:rStyle w:val="a3"/>
                <w:color w:val="000000"/>
                <w:sz w:val="24"/>
                <w:szCs w:val="24"/>
              </w:rPr>
              <w:t>о</w:t>
            </w:r>
            <w:r w:rsidRPr="00697999">
              <w:rPr>
                <w:rStyle w:val="a3"/>
                <w:sz w:val="24"/>
                <w:szCs w:val="24"/>
              </w:rPr>
              <w:t>б основных инструментах планирования проекта</w:t>
            </w:r>
            <w:r w:rsidR="00697999" w:rsidRPr="00697999">
              <w:rPr>
                <w:rStyle w:val="a3"/>
                <w:sz w:val="24"/>
                <w:szCs w:val="24"/>
              </w:rPr>
              <w:t xml:space="preserve">, </w:t>
            </w:r>
            <w:r w:rsidR="00697999" w:rsidRPr="00697999">
              <w:rPr>
                <w:rFonts w:ascii="Times New Roman" w:hAnsi="Times New Roman" w:cs="Times New Roman"/>
              </w:rPr>
              <w:t>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9E107" w14:textId="69701F02" w:rsidR="005D76E5" w:rsidRPr="00697999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697999">
              <w:rPr>
                <w:rStyle w:val="a3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697999">
              <w:rPr>
                <w:rStyle w:val="a3"/>
                <w:sz w:val="24"/>
                <w:szCs w:val="24"/>
              </w:rPr>
              <w:t xml:space="preserve">представления </w:t>
            </w:r>
            <w:r w:rsidRPr="00697999">
              <w:rPr>
                <w:rStyle w:val="a3"/>
                <w:color w:val="000000"/>
                <w:sz w:val="24"/>
                <w:szCs w:val="24"/>
              </w:rPr>
              <w:t>о</w:t>
            </w:r>
            <w:r w:rsidRPr="00697999">
              <w:rPr>
                <w:rStyle w:val="a3"/>
                <w:sz w:val="24"/>
                <w:szCs w:val="24"/>
              </w:rPr>
              <w:t>б основных инструментах планирования проекта</w:t>
            </w:r>
            <w:r w:rsidR="00697999" w:rsidRPr="00697999">
              <w:rPr>
                <w:rStyle w:val="a3"/>
                <w:sz w:val="24"/>
                <w:szCs w:val="24"/>
              </w:rPr>
              <w:t xml:space="preserve">, </w:t>
            </w:r>
            <w:r w:rsidR="00697999" w:rsidRPr="00697999">
              <w:rPr>
                <w:rFonts w:ascii="Times New Roman" w:hAnsi="Times New Roman" w:cs="Times New Roman"/>
              </w:rPr>
              <w:t xml:space="preserve">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</w:t>
            </w:r>
            <w:r w:rsidR="00697999" w:rsidRPr="00697999">
              <w:rPr>
                <w:rFonts w:ascii="Times New Roman" w:hAnsi="Times New Roman" w:cs="Times New Roman"/>
              </w:rPr>
              <w:lastRenderedPageBreak/>
              <w:t>проекта.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A808B" w14:textId="7E28A7B6" w:rsidR="005D76E5" w:rsidRPr="00697999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697999">
              <w:rPr>
                <w:rStyle w:val="a3"/>
                <w:color w:val="000000"/>
                <w:sz w:val="24"/>
                <w:szCs w:val="24"/>
              </w:rPr>
              <w:lastRenderedPageBreak/>
              <w:t>Сформированные систематические представления</w:t>
            </w:r>
            <w:r w:rsidRPr="00697999">
              <w:rPr>
                <w:rStyle w:val="a3"/>
                <w:sz w:val="24"/>
                <w:szCs w:val="24"/>
              </w:rPr>
              <w:t xml:space="preserve"> </w:t>
            </w:r>
            <w:r w:rsidRPr="00697999">
              <w:rPr>
                <w:rStyle w:val="a3"/>
                <w:color w:val="000000"/>
                <w:sz w:val="24"/>
                <w:szCs w:val="24"/>
              </w:rPr>
              <w:t>о</w:t>
            </w:r>
            <w:r w:rsidRPr="00697999">
              <w:rPr>
                <w:rStyle w:val="a3"/>
                <w:sz w:val="24"/>
                <w:szCs w:val="24"/>
              </w:rPr>
              <w:t>б основных инструментах планирования проекта</w:t>
            </w:r>
            <w:r w:rsidR="00697999" w:rsidRPr="00697999">
              <w:rPr>
                <w:rStyle w:val="a3"/>
                <w:sz w:val="24"/>
                <w:szCs w:val="24"/>
              </w:rPr>
              <w:t xml:space="preserve">, </w:t>
            </w:r>
            <w:r w:rsidR="00697999" w:rsidRPr="00697999">
              <w:rPr>
                <w:rFonts w:ascii="Times New Roman" w:hAnsi="Times New Roman" w:cs="Times New Roman"/>
              </w:rPr>
              <w:t xml:space="preserve">в частности, формирует иерархическую структуру работ, расписание проекта, необходимые ресурсы, стоимость и бюджет, планирует закупки, коммуникации, </w:t>
            </w:r>
            <w:r w:rsidR="00697999" w:rsidRPr="00697999">
              <w:rPr>
                <w:rFonts w:ascii="Times New Roman" w:hAnsi="Times New Roman" w:cs="Times New Roman"/>
              </w:rPr>
              <w:lastRenderedPageBreak/>
              <w:t>качество и управление рисками проекта.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146A" w14:textId="6567825E" w:rsidR="005D76E5" w:rsidRPr="00697999" w:rsidRDefault="00A044F0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97999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 w:rsidR="001460F8" w:rsidRPr="00697999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</w:tr>
      <w:tr w:rsidR="005D76E5" w14:paraId="44B34B92" w14:textId="77777777" w:rsidTr="00EB3EC5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4E3B" w14:textId="77777777" w:rsidR="005D76E5" w:rsidRDefault="00A044F0">
            <w:pPr>
              <w:pStyle w:val="ac"/>
              <w:widowControl w:val="0"/>
              <w:spacing w:line="240" w:lineRule="auto"/>
              <w:ind w:firstLine="0"/>
              <w:rPr>
                <w:rStyle w:val="a3"/>
                <w:sz w:val="24"/>
                <w:szCs w:val="24"/>
              </w:rPr>
            </w:pPr>
            <w:r>
              <w:rPr>
                <w:rStyle w:val="a3"/>
                <w:b/>
                <w:bCs/>
                <w:sz w:val="24"/>
                <w:szCs w:val="24"/>
              </w:rPr>
              <w:t>Уметь</w:t>
            </w:r>
            <w:r>
              <w:rPr>
                <w:rStyle w:val="a3"/>
                <w:sz w:val="24"/>
                <w:szCs w:val="24"/>
              </w:rPr>
              <w:t xml:space="preserve">: </w:t>
            </w:r>
          </w:p>
          <w:p w14:paraId="53C8F8A0" w14:textId="77777777" w:rsidR="005D76E5" w:rsidRDefault="00A044F0">
            <w:pPr>
              <w:pStyle w:val="ac"/>
              <w:widowControl w:val="0"/>
              <w:spacing w:line="240" w:lineRule="auto"/>
              <w:ind w:firstLine="0"/>
              <w:rPr>
                <w:sz w:val="24"/>
                <w:szCs w:val="24"/>
                <w:highlight w:val="red"/>
              </w:rPr>
            </w:pPr>
            <w:r>
              <w:rPr>
                <w:rStyle w:val="a3"/>
                <w:sz w:val="24"/>
                <w:szCs w:val="24"/>
              </w:rPr>
              <w:t>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6E362" w14:textId="77777777" w:rsidR="005D76E5" w:rsidRDefault="00A044F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Фрагментарное умение </w:t>
            </w:r>
            <w:r>
              <w:rPr>
                <w:rFonts w:ascii="Times New Roman" w:hAnsi="Times New Roman" w:cs="Times New Roman"/>
              </w:rPr>
              <w:t>применяет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E1340" w14:textId="77777777" w:rsidR="005D76E5" w:rsidRDefault="00A044F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Несистематическое применение умений</w:t>
            </w:r>
            <w:r>
              <w:rPr>
                <w:rStyle w:val="a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4044" w14:textId="77777777" w:rsidR="005D76E5" w:rsidRDefault="00A044F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</w:rPr>
              <w:t>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F2528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</w:rPr>
              <w:t>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28B4" w14:textId="0383768C" w:rsidR="005D76E5" w:rsidRDefault="00A044F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1460F8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тесты</w:t>
            </w:r>
          </w:p>
        </w:tc>
      </w:tr>
      <w:tr w:rsidR="005D76E5" w14:paraId="618A4A0C" w14:textId="77777777" w:rsidTr="00EB3EC5">
        <w:tc>
          <w:tcPr>
            <w:tcW w:w="9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F323" w14:textId="77777777" w:rsidR="005D76E5" w:rsidRDefault="00A044F0">
            <w:pPr>
              <w:pStyle w:val="ac"/>
              <w:widowControl w:val="0"/>
              <w:tabs>
                <w:tab w:val="left" w:pos="1858"/>
              </w:tabs>
              <w:spacing w:line="240" w:lineRule="auto"/>
            </w:pPr>
            <w:r>
              <w:rPr>
                <w:sz w:val="24"/>
                <w:szCs w:val="24"/>
              </w:rPr>
              <w:t>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</w:tr>
      <w:tr w:rsidR="005D76E5" w14:paraId="6C33F91F" w14:textId="77777777" w:rsidTr="00EB3EC5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A161" w14:textId="77777777" w:rsidR="005D76E5" w:rsidRDefault="00A044F0">
            <w:pPr>
              <w:widowControl w:val="0"/>
              <w:tabs>
                <w:tab w:val="left" w:pos="175"/>
              </w:tabs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>Знать: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теоретические основы руководства исполнителям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и проекта, инструменты контроля содержания и управления изменениями в проекте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6B2C0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Фрагментарное представление о теоретических основах руководства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исполнителями проекта, инструменты контроля содержания и управления изменениями в проекте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1F2F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Неполные </w:t>
            </w:r>
            <w:r>
              <w:rPr>
                <w:rStyle w:val="a3"/>
                <w:sz w:val="24"/>
                <w:szCs w:val="24"/>
              </w:rPr>
              <w:t xml:space="preserve">представления о теоретических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основах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руководства исполнителями проекта, инструменты контроля содержания и управления изменениями в проекте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D00BB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Сформированные, но содержащие отдельные пробелы </w:t>
            </w:r>
            <w:r>
              <w:rPr>
                <w:rStyle w:val="a3"/>
                <w:sz w:val="24"/>
                <w:szCs w:val="24"/>
              </w:rPr>
              <w:lastRenderedPageBreak/>
              <w:t xml:space="preserve">представления о теоретических </w:t>
            </w:r>
            <w:r>
              <w:rPr>
                <w:rStyle w:val="a3"/>
                <w:color w:val="000000"/>
                <w:sz w:val="24"/>
                <w:szCs w:val="24"/>
              </w:rPr>
              <w:t>основах руководства исполнителями проекта, инструменты контроля содержания и управления изменениями в проекте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B152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Сформированные систематические представле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ния</w:t>
            </w:r>
            <w:r>
              <w:rPr>
                <w:rStyle w:val="a3"/>
                <w:sz w:val="24"/>
                <w:szCs w:val="24"/>
              </w:rPr>
              <w:t xml:space="preserve"> о теоретических </w:t>
            </w:r>
            <w:r>
              <w:rPr>
                <w:rStyle w:val="a3"/>
                <w:color w:val="000000"/>
                <w:sz w:val="24"/>
                <w:szCs w:val="24"/>
              </w:rPr>
              <w:t>основах руководства исполнителями проекта, инструменты контроля содержания и управления изменениями в проекте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50C8" w14:textId="2910C5DD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 w:rsidR="001460F8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</w:t>
            </w:r>
            <w:r w:rsidR="007655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1460F8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тесты</w:t>
            </w:r>
          </w:p>
        </w:tc>
      </w:tr>
      <w:tr w:rsidR="005D76E5" w14:paraId="11D65E8E" w14:textId="77777777" w:rsidTr="00EB3EC5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0CD4" w14:textId="77777777" w:rsidR="005D76E5" w:rsidRDefault="00A044F0">
            <w:pPr>
              <w:widowControl w:val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>Уметь: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</w:t>
            </w:r>
            <w:r>
              <w:rPr>
                <w:rFonts w:ascii="Times New Roman" w:hAnsi="Times New Roman" w:cs="Times New Roman"/>
              </w:rPr>
              <w:lastRenderedPageBreak/>
              <w:t>качеством и рисками проекта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DF084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Фрагментарное умение </w:t>
            </w:r>
            <w:r>
              <w:rPr>
                <w:rFonts w:ascii="Times New Roman" w:hAnsi="Times New Roman" w:cs="Times New Roman"/>
              </w:rPr>
              <w:t xml:space="preserve"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</w:t>
            </w:r>
            <w:r>
              <w:rPr>
                <w:rFonts w:ascii="Times New Roman" w:hAnsi="Times New Roman" w:cs="Times New Roman"/>
              </w:rPr>
              <w:lastRenderedPageBreak/>
              <w:t>рисками проекта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0C713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Несистематическое умений </w:t>
            </w:r>
            <w:r>
              <w:rPr>
                <w:rFonts w:ascii="Times New Roman" w:hAnsi="Times New Roman" w:cs="Times New Roman"/>
              </w:rPr>
              <w:t xml:space="preserve"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</w:t>
            </w:r>
            <w:r>
              <w:rPr>
                <w:rFonts w:ascii="Times New Roman" w:hAnsi="Times New Roman" w:cs="Times New Roman"/>
              </w:rPr>
              <w:lastRenderedPageBreak/>
              <w:t>рисками проекта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21CEA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</w:rPr>
              <w:t xml:space="preserve"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</w:t>
            </w:r>
            <w:r>
              <w:rPr>
                <w:rFonts w:ascii="Times New Roman" w:hAnsi="Times New Roman" w:cs="Times New Roman"/>
              </w:rPr>
              <w:lastRenderedPageBreak/>
              <w:t>информации, подготовке отчетов, мониторингу и управлению сроками, стоимостью, качеством и рисками проекта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FDF8" w14:textId="77777777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Сформированное умение </w:t>
            </w:r>
            <w:r>
              <w:rPr>
                <w:rFonts w:ascii="Times New Roman" w:hAnsi="Times New Roman" w:cs="Times New Roman"/>
              </w:rPr>
              <w:t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</w:t>
            </w:r>
            <w:r>
              <w:rPr>
                <w:rFonts w:ascii="Times New Roman" w:hAnsi="Times New Roman" w:cs="Times New Roman"/>
              </w:rPr>
              <w:lastRenderedPageBreak/>
              <w:t>ию ресурсами, распределению информации, подготовке отчетов, мониторингу и управлению сроками, стоимостью, качеством и рисками проекта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AFF71" w14:textId="01E1A9CD" w:rsidR="005D76E5" w:rsidRDefault="00A044F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умений</w:t>
            </w:r>
            <w:r w:rsidR="001460F8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 тесты</w:t>
            </w:r>
            <w:proofErr w:type="gramEnd"/>
          </w:p>
        </w:tc>
      </w:tr>
    </w:tbl>
    <w:p w14:paraId="67F63285" w14:textId="77777777" w:rsidR="005D76E5" w:rsidRDefault="005D76E5">
      <w:pPr>
        <w:sectPr w:rsidR="005D76E5" w:rsidSect="001B711B">
          <w:footerReference w:type="default" r:id="rId8"/>
          <w:pgSz w:w="11906" w:h="16838"/>
          <w:pgMar w:top="1134" w:right="850" w:bottom="1134" w:left="1701" w:header="0" w:footer="283" w:gutter="0"/>
          <w:cols w:space="720"/>
          <w:formProt w:val="0"/>
          <w:docGrid w:linePitch="326"/>
        </w:sectPr>
      </w:pPr>
    </w:p>
    <w:p w14:paraId="6AFCF659" w14:textId="77777777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4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4"/>
    </w:p>
    <w:p w14:paraId="0583B2F7" w14:textId="77777777" w:rsidR="005D76E5" w:rsidRDefault="005D76E5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</w:p>
    <w:p w14:paraId="2875604F" w14:textId="77777777" w:rsidR="005D76E5" w:rsidRDefault="00A044F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39FC817A" w14:textId="77777777" w:rsidR="005D76E5" w:rsidRDefault="005D76E5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606" w:type="dxa"/>
        <w:tblInd w:w="-113" w:type="dxa"/>
        <w:tblLook w:val="04A0" w:firstRow="1" w:lastRow="0" w:firstColumn="1" w:lastColumn="0" w:noHBand="0" w:noVBand="1"/>
      </w:tblPr>
      <w:tblGrid>
        <w:gridCol w:w="1667"/>
        <w:gridCol w:w="4819"/>
        <w:gridCol w:w="3120"/>
      </w:tblGrid>
      <w:tr w:rsidR="005D76E5" w14:paraId="27A4BC32" w14:textId="77777777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009CD" w14:textId="77777777" w:rsidR="005D76E5" w:rsidRDefault="00A044F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C734" w14:textId="77777777" w:rsidR="005D76E5" w:rsidRDefault="00A044F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AE58A" w14:textId="77777777" w:rsidR="005D76E5" w:rsidRDefault="00A044F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5D76E5" w14:paraId="54DFADEC" w14:textId="77777777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9491" w14:textId="77777777" w:rsidR="005D76E5" w:rsidRDefault="00A044F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</w:rPr>
              <w:t>УК-6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6AC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 Что такое цифровая экономика?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D92E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Экономика, основанная на цифровых технологиях</w:t>
            </w:r>
          </w:p>
        </w:tc>
      </w:tr>
      <w:tr w:rsidR="005D76E5" w14:paraId="6FCDF1E6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2C73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F8F8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 Какие основные принципы цифровой экономики?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F69E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Инновации, цифровизация, глобализация</w:t>
            </w:r>
          </w:p>
        </w:tc>
      </w:tr>
      <w:tr w:rsidR="005D76E5" w14:paraId="15921CE3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FC71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4681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Какие технологии используются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9955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Искусственный интеллект, блокчейн, интернет вещей</w:t>
            </w:r>
          </w:p>
        </w:tc>
      </w:tr>
      <w:tr w:rsidR="005D76E5" w14:paraId="7EDA74DA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DD20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D1FE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 Что такое цифровая трансформация?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CE0D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Процесс внедрения цифровых технологий в бизнес</w:t>
            </w:r>
          </w:p>
        </w:tc>
      </w:tr>
      <w:tr w:rsidR="005D76E5" w14:paraId="76F9C72C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CEE0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2EA2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 Какие преимущества цифровой экономики для бизнеса?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CCB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Эффективность, инновации, доступ к данным</w:t>
            </w:r>
          </w:p>
        </w:tc>
      </w:tr>
      <w:tr w:rsidR="005D76E5" w14:paraId="4A385B51" w14:textId="77777777">
        <w:trPr>
          <w:trHeight w:val="344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C763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187A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 Какие новые бизнес-модели возникают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CF4C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Подписка, платформы, экосистемы</w:t>
            </w:r>
          </w:p>
        </w:tc>
      </w:tr>
      <w:tr w:rsidR="005D76E5" w14:paraId="305C037A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1EB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18FF" w14:textId="77777777" w:rsidR="005D76E5" w:rsidRDefault="00A044F0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 Какие страны лидируют в развитии цифровой экономики?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ECBE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США, Китай, Германия</w:t>
            </w:r>
          </w:p>
        </w:tc>
      </w:tr>
      <w:tr w:rsidR="005D76E5" w14:paraId="38177C0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199D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8203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 Как называются технологии, которые используют или помогают понять работу мозга, мыслительные процессы, высшую нервную деятельность, в том числе технологии по усилению, улучшению работы мозга и психической деятельности?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8F18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Нейротехнологии</w:t>
            </w:r>
            <w:proofErr w:type="spellEnd"/>
          </w:p>
        </w:tc>
      </w:tr>
      <w:tr w:rsidR="005D76E5" w14:paraId="7B2A0416" w14:textId="77777777">
        <w:trPr>
          <w:trHeight w:val="34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49D2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F459" w14:textId="77777777" w:rsidR="005D76E5" w:rsidRDefault="00A044F0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 Как цифровая экономика влияет на потребителей?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EC4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Персонализация, удобство, доступ к информации</w:t>
            </w:r>
          </w:p>
        </w:tc>
      </w:tr>
      <w:tr w:rsidR="005D76E5" w14:paraId="5FA06B13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B02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EB9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Какие вызовы стоят перед цифровой экономикой?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B966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Кибербезопасность, конфиденциальность данных, регулирование</w:t>
            </w:r>
          </w:p>
        </w:tc>
      </w:tr>
      <w:tr w:rsidR="005D76E5" w14:paraId="3D90921E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9CC2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84B0" w14:textId="77777777" w:rsidR="005D76E5" w:rsidRDefault="00A044F0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 Как называется децентрализованная система хранения информации, которая состоит из цепочки блоков?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0EFA" w14:textId="77777777" w:rsidR="005D76E5" w:rsidRDefault="00A044F0">
            <w:pPr>
              <w:shd w:val="clear" w:color="auto" w:fill="FFFFFF"/>
              <w:suppressAutoHyphens w:val="0"/>
              <w:spacing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Блокчейн</w:t>
            </w:r>
          </w:p>
        </w:tc>
      </w:tr>
      <w:tr w:rsidR="005D76E5" w14:paraId="05E01FA3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6821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B506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Какие преимущества дает использование сквозных технологий?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648C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Эффективность, автоматизация, повышение конкурентоспособности</w:t>
            </w:r>
          </w:p>
        </w:tc>
      </w:tr>
      <w:tr w:rsidR="005D76E5" w14:paraId="328FD931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5C5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9BA6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13. Какие основные компоненты сквозных технологий цифровой экономики?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F690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Облачные вычисления, Big Data, искусственный интеллект</w:t>
            </w:r>
          </w:p>
        </w:tc>
      </w:tr>
      <w:tr w:rsidR="005D76E5" w14:paraId="07DC5DF3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EF69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7B5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14. Какие существуют примеры успешного применения сквозных технологий в сфере информационных технологий?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9D88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Интеграция ERP/CRM систем, автоматизация маркетинга</w:t>
            </w:r>
          </w:p>
        </w:tc>
      </w:tr>
      <w:tr w:rsidR="005D76E5" w14:paraId="22168F1B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EA5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4595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 Какие тренды и инновации ожидаются в области сквозных технологий в ближайшем будущем?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122A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IoT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блокчейн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машинное обучение</w:t>
            </w:r>
          </w:p>
        </w:tc>
      </w:tr>
      <w:tr w:rsidR="005D76E5" w14:paraId="4EA5168C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BAF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DD31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16. Какие ограничения и риски связаны с использованием сквозных технологий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6882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Конфиденциальность данных, неполадки системы</w:t>
            </w:r>
          </w:p>
        </w:tc>
      </w:tr>
      <w:tr w:rsidR="005D76E5" w14:paraId="45C9AF7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21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FBD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 Какие роли играют сквозные технологии в области прикладной информатики?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D34C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Оптимизация, интеграция, автоматизация процессов</w:t>
            </w:r>
          </w:p>
        </w:tc>
      </w:tr>
      <w:tr w:rsidR="005D76E5" w14:paraId="4B8EB6B6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9CE2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6FDA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18. Чем отличается цифровая экономика от традиционной?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F1AA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Основа - информационные технологии</w:t>
            </w:r>
          </w:p>
        </w:tc>
      </w:tr>
      <w:tr w:rsidR="005D76E5" w14:paraId="4931EFC6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478D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B81F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19. Какова роль Интернета вещей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D8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Сбор данных, автоматизация процессов</w:t>
            </w:r>
          </w:p>
        </w:tc>
      </w:tr>
      <w:tr w:rsidR="005D76E5" w14:paraId="03A0C315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5433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F720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20. Какие главные источники больших данных можно выделить?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7538" w14:textId="77777777" w:rsidR="005D76E5" w:rsidRDefault="007A68AA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hyperlink r:id="rId9" w:tgtFrame="_blank">
              <w:proofErr w:type="spellStart"/>
              <w:r w:rsidR="00A044F0">
                <w:rPr>
                  <w:rFonts w:ascii="Times New Roman" w:eastAsia="Calibri" w:hAnsi="Times New Roman" w:cs="Times New Roman"/>
                  <w:kern w:val="0"/>
                  <w:lang w:eastAsia="en-US" w:bidi="ar-SA"/>
                </w:rPr>
                <w:t>IoT</w:t>
              </w:r>
              <w:proofErr w:type="spellEnd"/>
            </w:hyperlink>
            <w:r w:rsidR="00A044F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соцсети, блоги, СМИ; данные компаний</w:t>
            </w:r>
          </w:p>
        </w:tc>
      </w:tr>
      <w:tr w:rsidR="005D76E5" w14:paraId="01880C43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B905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DE1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21. Какие основные принципы лежат в основе цифровой экономики?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FA0F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Цифровизация, автоматизация, инновации</w:t>
            </w:r>
          </w:p>
        </w:tc>
      </w:tr>
      <w:tr w:rsidR="005D76E5" w14:paraId="77AC72E2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0EB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CBBD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22. Что такое большие данные (Big Data)?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F29F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Объемные, разнообразные и быстро генерируемые данные</w:t>
            </w:r>
          </w:p>
        </w:tc>
      </w:tr>
      <w:tr w:rsidR="005D76E5" w14:paraId="459ECE9E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3FFD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985D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23. Какие технологии используются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FE40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Искусственный интеллект, интернет вещей, блокчейн</w:t>
            </w:r>
          </w:p>
        </w:tc>
      </w:tr>
      <w:tr w:rsidR="005D76E5" w14:paraId="0A3D134A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566A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2A99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24. Что такое Интернет вещей (</w:t>
            </w:r>
            <w:proofErr w:type="spellStart"/>
            <w:r>
              <w:rPr>
                <w:rFonts w:ascii="Times New Roman" w:hAnsi="Times New Roman" w:cs="Times New Roman"/>
              </w:rPr>
              <w:t>IoT</w:t>
            </w:r>
            <w:proofErr w:type="spellEnd"/>
            <w:r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26C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Сеть физических устройств, подключенных к интернету</w:t>
            </w:r>
          </w:p>
        </w:tc>
      </w:tr>
      <w:tr w:rsidR="005D76E5" w14:paraId="424F48AF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B3AE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0416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25. Какие вызовы стоят перед цифровой экономикой?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CB8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Кибербезопасность, конфиденциальность данных, навыки персонала</w:t>
            </w:r>
          </w:p>
        </w:tc>
      </w:tr>
      <w:tr w:rsidR="005D76E5" w14:paraId="7EAFEE70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333E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D14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26. Что такое облачные технологии?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5F18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Предоставление вычислительных ресурсов через интернет</w:t>
            </w:r>
          </w:p>
        </w:tc>
      </w:tr>
      <w:tr w:rsidR="005D76E5" w14:paraId="33BECF48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2CE8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A19D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27. Какие технологии используются для анализа больших данных?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DC01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Машинное обучение, аналитика данных, облачные вычисления</w:t>
            </w:r>
          </w:p>
        </w:tc>
      </w:tr>
      <w:tr w:rsidR="005D76E5" w14:paraId="323754B8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CA7C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BBE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28. Что такое цифровая платформа?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8A5A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Инфраструктура для цифровых сервисов и приложений</w:t>
            </w:r>
          </w:p>
        </w:tc>
      </w:tr>
      <w:tr w:rsidR="005D76E5" w14:paraId="3E6AB351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EF43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9DB3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29. Что такое блокчейн-технология?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DD5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Децентрализованная система хранения данных</w:t>
            </w:r>
          </w:p>
        </w:tc>
      </w:tr>
      <w:tr w:rsidR="005D76E5" w14:paraId="5F0EC5F5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A4D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2792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30. Какие виды мобильных технологий используются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16CF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Мобильные приложения, мобильные платежи, мобильный маркетинг</w:t>
            </w:r>
          </w:p>
        </w:tc>
      </w:tr>
      <w:tr w:rsidR="005D76E5" w14:paraId="5322AC36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4223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1566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31. Что такое цифровая индустрия 4.0?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DE57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Использование цифровых технологий в производстве</w:t>
            </w:r>
          </w:p>
        </w:tc>
      </w:tr>
      <w:tr w:rsidR="005D76E5" w14:paraId="02EBCDEE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7027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6E85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32. Какие тенденции наблюдаются в развитии цифровой экономики?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C2F3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Интеллектуальные города, цифровая медицина, </w:t>
            </w:r>
            <w:proofErr w:type="spellStart"/>
            <w:r>
              <w:rPr>
                <w:rFonts w:ascii="Times New Roman" w:hAnsi="Times New Roman" w:cs="Times New Roman"/>
              </w:rPr>
              <w:t>финтех</w:t>
            </w:r>
            <w:proofErr w:type="spellEnd"/>
          </w:p>
        </w:tc>
      </w:tr>
      <w:tr w:rsidR="005D76E5" w14:paraId="7FA532BF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DB6F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FF19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33. Что такое цифровая трансформация бизнеса?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67C1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Процесс изменения бизнес-моделей с использованием цифровых технологий</w:t>
            </w:r>
          </w:p>
        </w:tc>
      </w:tr>
      <w:tr w:rsidR="005D76E5" w14:paraId="4107566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CF35" w14:textId="77777777" w:rsidR="005D76E5" w:rsidRDefault="005D76E5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0DFB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34. Какие компетенции необходимы для работы в цифровой экономике?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150C" w14:textId="77777777" w:rsidR="005D76E5" w:rsidRDefault="00A044F0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Аналитические навыки, знание цифровых технологий, коммуникация</w:t>
            </w:r>
          </w:p>
        </w:tc>
      </w:tr>
    </w:tbl>
    <w:p w14:paraId="2FFF1FFE" w14:textId="77777777" w:rsidR="00697999" w:rsidRDefault="00697999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</w:p>
    <w:p w14:paraId="518AC718" w14:textId="30C9278D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lastRenderedPageBreak/>
        <w:t>2.2 Практико-ориентированные задания</w:t>
      </w:r>
    </w:p>
    <w:p w14:paraId="5404D276" w14:textId="77777777" w:rsidR="005D76E5" w:rsidRDefault="005D76E5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</w:p>
    <w:p w14:paraId="580AE48A" w14:textId="77777777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  <w:t>Не предусмотрены</w:t>
      </w:r>
    </w:p>
    <w:p w14:paraId="35EBBE4B" w14:textId="77777777" w:rsidR="00697999" w:rsidRDefault="00697999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</w:p>
    <w:p w14:paraId="34EE5CA6" w14:textId="697B2FF5" w:rsidR="005D76E5" w:rsidRDefault="00A044F0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t>2.3 Тесты</w:t>
      </w:r>
    </w:p>
    <w:p w14:paraId="37650FF7" w14:textId="77777777" w:rsidR="005D76E5" w:rsidRDefault="005D76E5">
      <w:pPr>
        <w:ind w:firstLine="743"/>
        <w:rPr>
          <w:rFonts w:ascii="Times New Roman" w:hAnsi="Times New Roman" w:cs="Times New Roman"/>
        </w:rPr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565"/>
        <w:gridCol w:w="6485"/>
        <w:gridCol w:w="1584"/>
      </w:tblGrid>
      <w:tr w:rsidR="005D76E5" w14:paraId="316850AF" w14:textId="77777777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25165" w14:textId="77777777" w:rsidR="005D76E5" w:rsidRDefault="00A044F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614A" w14:textId="77777777" w:rsidR="005D76E5" w:rsidRDefault="00A044F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264E" w14:textId="77777777" w:rsidR="005D76E5" w:rsidRDefault="00A044F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5D76E5" w14:paraId="61CB67AD" w14:textId="77777777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4F5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УК-6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A424" w14:textId="77777777" w:rsidR="005D76E5" w:rsidRDefault="00A044F0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Выберите какой из перечисленных вариантов ответа не является этапом жизненного цикла проекта? </w:t>
            </w:r>
          </w:p>
          <w:p w14:paraId="5161C834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 xml:space="preserve">Инициация </w:t>
            </w:r>
          </w:p>
          <w:p w14:paraId="2F4A458A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 xml:space="preserve">Планирование </w:t>
            </w:r>
          </w:p>
          <w:p w14:paraId="4F5A8005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 xml:space="preserve">Исполнение </w:t>
            </w:r>
          </w:p>
          <w:p w14:paraId="5DEE2531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 xml:space="preserve">Завершение </w:t>
            </w:r>
          </w:p>
          <w:p w14:paraId="1415BFCA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 xml:space="preserve">Мониторинг и контроль </w:t>
            </w:r>
          </w:p>
          <w:p w14:paraId="216B6CF2" w14:textId="77777777" w:rsidR="005D76E5" w:rsidRDefault="00A044F0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415"/>
              </w:tabs>
            </w:pPr>
            <w:r>
              <w:t>Анализ и улучшение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3B1C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f)</w:t>
            </w:r>
          </w:p>
        </w:tc>
      </w:tr>
      <w:tr w:rsidR="005D76E5" w14:paraId="358561AD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5520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A171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2. Определите этап жизненного цикла проекта, в котором происходит определение требований к результатам проекта, формирование команды проекта и распределение ответственности.</w:t>
            </w:r>
          </w:p>
          <w:p w14:paraId="6BD12658" w14:textId="77777777" w:rsidR="005D76E5" w:rsidRDefault="00A044F0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415"/>
              </w:tabs>
            </w:pPr>
            <w:r>
              <w:t>На этапе инициации</w:t>
            </w:r>
          </w:p>
          <w:p w14:paraId="51B8E3F2" w14:textId="77777777" w:rsidR="005D76E5" w:rsidRDefault="00A044F0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415"/>
              </w:tabs>
            </w:pPr>
            <w:r>
              <w:t xml:space="preserve">На этапе планирования </w:t>
            </w:r>
          </w:p>
          <w:p w14:paraId="3D0D9CFF" w14:textId="77777777" w:rsidR="005D76E5" w:rsidRDefault="00A044F0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415"/>
              </w:tabs>
            </w:pPr>
            <w:r>
              <w:t xml:space="preserve">На этапе исполнения </w:t>
            </w:r>
          </w:p>
          <w:p w14:paraId="4E4CB38F" w14:textId="77777777" w:rsidR="005D76E5" w:rsidRDefault="00A044F0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415"/>
              </w:tabs>
            </w:pPr>
            <w:r>
              <w:t>На этапе завершения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5561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b)</w:t>
            </w:r>
          </w:p>
        </w:tc>
      </w:tr>
      <w:tr w:rsidR="005D76E5" w14:paraId="4CB5611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F201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E722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3. Определите роль мониторинга и контроля в жизненном цикле проекта.</w:t>
            </w:r>
          </w:p>
          <w:p w14:paraId="7EBFC3DC" w14:textId="77777777" w:rsidR="005D76E5" w:rsidRDefault="00A044F0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415"/>
              </w:tabs>
            </w:pPr>
            <w:r>
              <w:t xml:space="preserve">Осуществляется только на этапе инициации проекта </w:t>
            </w:r>
          </w:p>
          <w:p w14:paraId="1DC9DE30" w14:textId="77777777" w:rsidR="005D76E5" w:rsidRDefault="00A044F0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415"/>
              </w:tabs>
            </w:pPr>
            <w:r>
              <w:t xml:space="preserve">Осуществляется на всех этапах проекта </w:t>
            </w:r>
          </w:p>
          <w:p w14:paraId="645D964D" w14:textId="77777777" w:rsidR="005D76E5" w:rsidRDefault="00A044F0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415"/>
              </w:tabs>
            </w:pPr>
            <w:r>
              <w:t xml:space="preserve">Осуществляется только на конечном этапе проекта </w:t>
            </w:r>
          </w:p>
          <w:p w14:paraId="755BF105" w14:textId="77777777" w:rsidR="005D76E5" w:rsidRDefault="00A044F0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415"/>
              </w:tabs>
            </w:pPr>
            <w:r>
              <w:t>Не играет никакой роли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3FFB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b)</w:t>
            </w:r>
          </w:p>
        </w:tc>
      </w:tr>
      <w:tr w:rsidR="005D76E5" w14:paraId="283FD332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9DB1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8B4F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4. Определите какой из перечисленных этапов жизненного цикла проекта не включает в себя процесс управления рисками.</w:t>
            </w:r>
          </w:p>
          <w:p w14:paraId="350420C7" w14:textId="77777777" w:rsidR="005D76E5" w:rsidRDefault="00A044F0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415"/>
              </w:tabs>
              <w:rPr>
                <w:lang w:val="en-US"/>
              </w:rPr>
            </w:pPr>
            <w:r>
              <w:t xml:space="preserve">Инициация </w:t>
            </w:r>
          </w:p>
          <w:p w14:paraId="7A6A4C47" w14:textId="77777777" w:rsidR="005D76E5" w:rsidRDefault="00A044F0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415"/>
              </w:tabs>
              <w:rPr>
                <w:lang w:val="en-US"/>
              </w:rPr>
            </w:pPr>
            <w:r>
              <w:t xml:space="preserve">Планирование </w:t>
            </w:r>
          </w:p>
          <w:p w14:paraId="5AFD45C3" w14:textId="77777777" w:rsidR="005D76E5" w:rsidRDefault="00A044F0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415"/>
              </w:tabs>
              <w:rPr>
                <w:lang w:val="en-US"/>
              </w:rPr>
            </w:pPr>
            <w:r>
              <w:t xml:space="preserve">Исполнение </w:t>
            </w:r>
          </w:p>
          <w:p w14:paraId="416A415A" w14:textId="77777777" w:rsidR="005D76E5" w:rsidRDefault="00A044F0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415"/>
              </w:tabs>
            </w:pPr>
            <w:r>
              <w:t>Завершение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E8AC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d)</w:t>
            </w:r>
          </w:p>
        </w:tc>
      </w:tr>
      <w:tr w:rsidR="005D76E5" w14:paraId="25C7C5A3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EE4C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97E1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5. Выберите инструмент, который используется для оценки рисков проекта.</w:t>
            </w:r>
          </w:p>
          <w:p w14:paraId="4B46440A" w14:textId="77777777" w:rsidR="005D76E5" w:rsidRDefault="00A044F0">
            <w:pPr>
              <w:pStyle w:val="af0"/>
              <w:widowControl w:val="0"/>
              <w:numPr>
                <w:ilvl w:val="0"/>
                <w:numId w:val="5"/>
              </w:numPr>
              <w:tabs>
                <w:tab w:val="left" w:pos="415"/>
              </w:tabs>
            </w:pPr>
            <w:r>
              <w:rPr>
                <w:lang w:val="en-US"/>
              </w:rPr>
              <w:t>SWOT</w:t>
            </w:r>
            <w:r>
              <w:t>-анализ</w:t>
            </w:r>
          </w:p>
          <w:p w14:paraId="61AD2167" w14:textId="77777777" w:rsidR="005D76E5" w:rsidRDefault="00A044F0">
            <w:pPr>
              <w:pStyle w:val="af0"/>
              <w:widowControl w:val="0"/>
              <w:numPr>
                <w:ilvl w:val="0"/>
                <w:numId w:val="5"/>
              </w:numPr>
              <w:tabs>
                <w:tab w:val="left" w:pos="415"/>
              </w:tabs>
            </w:pPr>
            <w:r>
              <w:t xml:space="preserve">Диаграмма </w:t>
            </w:r>
            <w:proofErr w:type="spellStart"/>
            <w:r>
              <w:t>Ганта</w:t>
            </w:r>
            <w:proofErr w:type="spellEnd"/>
          </w:p>
          <w:p w14:paraId="49E74A3A" w14:textId="77777777" w:rsidR="005D76E5" w:rsidRDefault="00A044F0">
            <w:pPr>
              <w:pStyle w:val="af0"/>
              <w:widowControl w:val="0"/>
              <w:numPr>
                <w:ilvl w:val="0"/>
                <w:numId w:val="5"/>
              </w:numPr>
              <w:tabs>
                <w:tab w:val="left" w:pos="415"/>
              </w:tabs>
            </w:pPr>
            <w:r>
              <w:t xml:space="preserve">Метод </w:t>
            </w:r>
            <w:r>
              <w:rPr>
                <w:lang w:val="en-US"/>
              </w:rPr>
              <w:t>Monte</w:t>
            </w:r>
            <w:r>
              <w:t xml:space="preserve"> </w:t>
            </w:r>
            <w:r>
              <w:rPr>
                <w:lang w:val="en-US"/>
              </w:rPr>
              <w:t>Carlo</w:t>
            </w:r>
          </w:p>
          <w:p w14:paraId="49177CCB" w14:textId="77777777" w:rsidR="005D76E5" w:rsidRDefault="00A044F0">
            <w:pPr>
              <w:pStyle w:val="af0"/>
              <w:widowControl w:val="0"/>
              <w:numPr>
                <w:ilvl w:val="0"/>
                <w:numId w:val="5"/>
              </w:numPr>
              <w:tabs>
                <w:tab w:val="left" w:pos="41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Метод</w:t>
            </w:r>
            <w:proofErr w:type="spellEnd"/>
            <w:r>
              <w:rPr>
                <w:lang w:val="en-US"/>
              </w:rPr>
              <w:t xml:space="preserve"> PERT (Program Evaluation and Review Technique)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5CE7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c)</w:t>
            </w:r>
          </w:p>
        </w:tc>
      </w:tr>
      <w:tr w:rsidR="005D76E5" w14:paraId="0BE419B1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CF22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5226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6. Выберите один из перечисленных моделей управления проектами, который предполагает разделение проекта на фазы.</w:t>
            </w:r>
          </w:p>
          <w:p w14:paraId="60144CF3" w14:textId="77777777" w:rsidR="005D76E5" w:rsidRDefault="00A044F0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415"/>
              </w:tabs>
            </w:pPr>
            <w:r>
              <w:t>Матричная модель</w:t>
            </w:r>
          </w:p>
          <w:p w14:paraId="05D8FB9E" w14:textId="77777777" w:rsidR="005D76E5" w:rsidRDefault="00A044F0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415"/>
              </w:tabs>
            </w:pPr>
            <w:r>
              <w:t>Программно-целевая модель</w:t>
            </w:r>
          </w:p>
          <w:p w14:paraId="7039A11B" w14:textId="77777777" w:rsidR="005D76E5" w:rsidRDefault="00A044F0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415"/>
              </w:tabs>
            </w:pPr>
            <w:r>
              <w:t>Функциональная модель</w:t>
            </w:r>
          </w:p>
          <w:p w14:paraId="6DE6784D" w14:textId="77777777" w:rsidR="005D76E5" w:rsidRDefault="00A044F0">
            <w:pPr>
              <w:pStyle w:val="af0"/>
              <w:widowControl w:val="0"/>
              <w:numPr>
                <w:ilvl w:val="0"/>
                <w:numId w:val="6"/>
              </w:numPr>
              <w:tabs>
                <w:tab w:val="left" w:pos="415"/>
              </w:tabs>
            </w:pPr>
            <w:r>
              <w:t>Модель жизненного цикла проекта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069A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</w:pPr>
            <w:r>
              <w:rPr>
                <w:lang w:val="en-US"/>
              </w:rPr>
              <w:t>d</w:t>
            </w:r>
            <w:r>
              <w:t>)</w:t>
            </w:r>
          </w:p>
        </w:tc>
      </w:tr>
      <w:tr w:rsidR="005D76E5" w14:paraId="35A9B37F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4350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2DC1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7. Выберите один вариант ответа из перечисленных стратегий управления рисками, который предполагает принятие решения о переносе риска на другую сторону.</w:t>
            </w:r>
          </w:p>
          <w:p w14:paraId="3DA908D9" w14:textId="77777777" w:rsidR="005D76E5" w:rsidRDefault="00A044F0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415"/>
              </w:tabs>
            </w:pPr>
            <w:r>
              <w:t>Избегание риска</w:t>
            </w:r>
          </w:p>
          <w:p w14:paraId="18C54E77" w14:textId="77777777" w:rsidR="005D76E5" w:rsidRDefault="00A044F0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415"/>
              </w:tabs>
            </w:pPr>
            <w:r>
              <w:t>Поглощение риска</w:t>
            </w:r>
          </w:p>
          <w:p w14:paraId="645FF8B4" w14:textId="77777777" w:rsidR="005D76E5" w:rsidRDefault="00A044F0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415"/>
              </w:tabs>
            </w:pPr>
            <w:r>
              <w:t>Передача риска</w:t>
            </w:r>
          </w:p>
          <w:p w14:paraId="50D50A8D" w14:textId="77777777" w:rsidR="005D76E5" w:rsidRDefault="00A044F0">
            <w:pPr>
              <w:pStyle w:val="af0"/>
              <w:widowControl w:val="0"/>
              <w:numPr>
                <w:ilvl w:val="0"/>
                <w:numId w:val="7"/>
              </w:numPr>
              <w:tabs>
                <w:tab w:val="left" w:pos="415"/>
              </w:tabs>
            </w:pPr>
            <w:r>
              <w:t>Уменьшение риска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920D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c)</w:t>
            </w:r>
          </w:p>
        </w:tc>
      </w:tr>
      <w:tr w:rsidR="005D76E5" w14:paraId="79201B9A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E082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BF1C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8. определите метод, который используется для оценки стоимости проекта на основе сравнения с аналогичными проектами.</w:t>
            </w:r>
          </w:p>
          <w:p w14:paraId="234C4D85" w14:textId="77777777" w:rsidR="005D76E5" w:rsidRDefault="00A044F0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415"/>
              </w:tabs>
            </w:pPr>
            <w:r>
              <w:t>Метод дисконтированных денежных потоков (</w:t>
            </w:r>
            <w:r>
              <w:rPr>
                <w:lang w:val="en-US"/>
              </w:rPr>
              <w:t>DCF</w:t>
            </w:r>
            <w:r>
              <w:t>)</w:t>
            </w:r>
          </w:p>
          <w:p w14:paraId="4146B192" w14:textId="77777777" w:rsidR="005D76E5" w:rsidRDefault="00A044F0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415"/>
              </w:tabs>
            </w:pPr>
            <w:r>
              <w:t>Метод анализа затрат</w:t>
            </w:r>
          </w:p>
          <w:p w14:paraId="5017081A" w14:textId="77777777" w:rsidR="005D76E5" w:rsidRDefault="00A044F0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415"/>
              </w:tabs>
            </w:pPr>
            <w:r>
              <w:t>Метод бенчмаркинга</w:t>
            </w:r>
          </w:p>
          <w:p w14:paraId="1E9EB406" w14:textId="77777777" w:rsidR="005D76E5" w:rsidRDefault="00A044F0">
            <w:pPr>
              <w:pStyle w:val="af0"/>
              <w:widowControl w:val="0"/>
              <w:numPr>
                <w:ilvl w:val="0"/>
                <w:numId w:val="8"/>
              </w:numPr>
              <w:tabs>
                <w:tab w:val="left" w:pos="415"/>
              </w:tabs>
            </w:pPr>
            <w:r>
              <w:t>Метод экспертной оценки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1735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c)</w:t>
            </w:r>
          </w:p>
        </w:tc>
      </w:tr>
      <w:tr w:rsidR="005D76E5" w14:paraId="051ACE23" w14:textId="77777777">
        <w:trPr>
          <w:trHeight w:val="248"/>
        </w:trPr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CA7F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452D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9. Выберите технику, которая используется для управления качеством в проекте.</w:t>
            </w:r>
          </w:p>
          <w:p w14:paraId="09A29D6D" w14:textId="77777777" w:rsidR="005D76E5" w:rsidRDefault="00A044F0">
            <w:pPr>
              <w:pStyle w:val="af0"/>
              <w:widowControl w:val="0"/>
              <w:numPr>
                <w:ilvl w:val="0"/>
                <w:numId w:val="9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PDCA (Plan-Do-Check-Act)</w:t>
            </w:r>
          </w:p>
          <w:p w14:paraId="3E7E1C6A" w14:textId="77777777" w:rsidR="005D76E5" w:rsidRDefault="00A044F0">
            <w:pPr>
              <w:pStyle w:val="af0"/>
              <w:widowControl w:val="0"/>
              <w:numPr>
                <w:ilvl w:val="0"/>
                <w:numId w:val="9"/>
              </w:numPr>
              <w:tabs>
                <w:tab w:val="left" w:pos="415"/>
              </w:tabs>
            </w:pPr>
            <w:r>
              <w:t xml:space="preserve">Метод </w:t>
            </w:r>
            <w:r>
              <w:rPr>
                <w:lang w:val="en-US"/>
              </w:rPr>
              <w:t>ABC</w:t>
            </w:r>
            <w:r>
              <w:t>-анализа</w:t>
            </w:r>
          </w:p>
          <w:p w14:paraId="0714E2BB" w14:textId="77777777" w:rsidR="005D76E5" w:rsidRDefault="00A044F0">
            <w:pPr>
              <w:pStyle w:val="af0"/>
              <w:widowControl w:val="0"/>
              <w:numPr>
                <w:ilvl w:val="0"/>
                <w:numId w:val="9"/>
              </w:numPr>
              <w:tabs>
                <w:tab w:val="left" w:pos="415"/>
              </w:tabs>
            </w:pPr>
            <w:r>
              <w:t>Техника "</w:t>
            </w:r>
            <w:r>
              <w:rPr>
                <w:lang w:val="en-US"/>
              </w:rPr>
              <w:t>Fishbone</w:t>
            </w:r>
            <w:r>
              <w:t>" (</w:t>
            </w:r>
            <w:proofErr w:type="spellStart"/>
            <w:r>
              <w:t>Ишикава</w:t>
            </w:r>
            <w:proofErr w:type="spellEnd"/>
            <w:r>
              <w:t>)</w:t>
            </w:r>
          </w:p>
          <w:p w14:paraId="474AD9B4" w14:textId="77777777" w:rsidR="005D76E5" w:rsidRDefault="00A044F0">
            <w:pPr>
              <w:pStyle w:val="af0"/>
              <w:widowControl w:val="0"/>
              <w:numPr>
                <w:ilvl w:val="0"/>
                <w:numId w:val="9"/>
              </w:numPr>
              <w:tabs>
                <w:tab w:val="left" w:pos="41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Метод</w:t>
            </w:r>
            <w:proofErr w:type="spellEnd"/>
            <w:r>
              <w:rPr>
                <w:lang w:val="en-US"/>
              </w:rPr>
              <w:t xml:space="preserve"> "Six Sigma"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A9F5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d)</w:t>
            </w:r>
          </w:p>
        </w:tc>
      </w:tr>
      <w:tr w:rsidR="005D76E5" w14:paraId="6230C3BB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B5AE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D16B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10. Определите инструмент, который используется для оценки удовлетворенности заказчика результатами проекта.</w:t>
            </w:r>
          </w:p>
          <w:p w14:paraId="6CCEBD6D" w14:textId="77777777" w:rsidR="005D76E5" w:rsidRDefault="00A044F0">
            <w:pPr>
              <w:pStyle w:val="af0"/>
              <w:widowControl w:val="0"/>
              <w:numPr>
                <w:ilvl w:val="0"/>
                <w:numId w:val="10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NPS (Net Promoter Score)</w:t>
            </w:r>
          </w:p>
          <w:p w14:paraId="5245EA58" w14:textId="77777777" w:rsidR="005D76E5" w:rsidRDefault="00A044F0">
            <w:pPr>
              <w:pStyle w:val="af0"/>
              <w:widowControl w:val="0"/>
              <w:numPr>
                <w:ilvl w:val="0"/>
                <w:numId w:val="10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KPI (Key Performance Indicators)</w:t>
            </w:r>
          </w:p>
          <w:p w14:paraId="5F3C1399" w14:textId="77777777" w:rsidR="005D76E5" w:rsidRDefault="00A044F0">
            <w:pPr>
              <w:pStyle w:val="af0"/>
              <w:widowControl w:val="0"/>
              <w:numPr>
                <w:ilvl w:val="0"/>
                <w:numId w:val="10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SLA (Service Level Agreement)</w:t>
            </w:r>
          </w:p>
          <w:p w14:paraId="1EC8C86C" w14:textId="77777777" w:rsidR="005D76E5" w:rsidRDefault="00A044F0">
            <w:pPr>
              <w:pStyle w:val="af0"/>
              <w:widowControl w:val="0"/>
              <w:numPr>
                <w:ilvl w:val="0"/>
                <w:numId w:val="10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ROI (Return on Investment)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AA08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a)</w:t>
            </w:r>
          </w:p>
        </w:tc>
      </w:tr>
      <w:tr w:rsidR="005D76E5" w14:paraId="613CFE43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BA13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15EA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11. Определите метод, который используется для оценки эффективности инвестиций в проект.</w:t>
            </w:r>
          </w:p>
          <w:p w14:paraId="59416F86" w14:textId="77777777" w:rsidR="005D76E5" w:rsidRDefault="00A044F0">
            <w:pPr>
              <w:pStyle w:val="af0"/>
              <w:widowControl w:val="0"/>
              <w:numPr>
                <w:ilvl w:val="0"/>
                <w:numId w:val="11"/>
              </w:numPr>
              <w:tabs>
                <w:tab w:val="left" w:pos="415"/>
              </w:tabs>
            </w:pPr>
            <w:r>
              <w:rPr>
                <w:lang w:val="en-US"/>
              </w:rPr>
              <w:t>NPV</w:t>
            </w:r>
            <w:r>
              <w:t xml:space="preserve"> (Чистая приведенная стоимость)</w:t>
            </w:r>
          </w:p>
          <w:p w14:paraId="3E604664" w14:textId="77777777" w:rsidR="005D76E5" w:rsidRDefault="00A044F0">
            <w:pPr>
              <w:pStyle w:val="af0"/>
              <w:widowControl w:val="0"/>
              <w:numPr>
                <w:ilvl w:val="0"/>
                <w:numId w:val="11"/>
              </w:numPr>
              <w:tabs>
                <w:tab w:val="left" w:pos="415"/>
              </w:tabs>
            </w:pPr>
            <w:r>
              <w:rPr>
                <w:lang w:val="en-US"/>
              </w:rPr>
              <w:t>ROC</w:t>
            </w:r>
            <w:r>
              <w:t xml:space="preserve"> (Коэффициент окупаемости)</w:t>
            </w:r>
          </w:p>
          <w:p w14:paraId="0E793496" w14:textId="77777777" w:rsidR="005D76E5" w:rsidRDefault="00A044F0">
            <w:pPr>
              <w:pStyle w:val="af0"/>
              <w:widowControl w:val="0"/>
              <w:numPr>
                <w:ilvl w:val="0"/>
                <w:numId w:val="11"/>
              </w:numPr>
              <w:tabs>
                <w:tab w:val="left" w:pos="415"/>
              </w:tabs>
            </w:pPr>
            <w:r>
              <w:rPr>
                <w:lang w:val="en-US"/>
              </w:rPr>
              <w:t>IRR</w:t>
            </w:r>
            <w:r>
              <w:t xml:space="preserve"> (Внутренняя норма доходности)</w:t>
            </w:r>
          </w:p>
          <w:p w14:paraId="5AE31231" w14:textId="77777777" w:rsidR="005D76E5" w:rsidRDefault="00A044F0">
            <w:pPr>
              <w:pStyle w:val="af0"/>
              <w:widowControl w:val="0"/>
              <w:numPr>
                <w:ilvl w:val="0"/>
                <w:numId w:val="11"/>
              </w:numPr>
              <w:tabs>
                <w:tab w:val="left" w:pos="415"/>
              </w:tabs>
            </w:pPr>
            <w:r>
              <w:rPr>
                <w:lang w:val="en-US"/>
              </w:rPr>
              <w:t>EBITDA</w:t>
            </w:r>
            <w:r>
              <w:t xml:space="preserve"> (Прибыль до уплаты процентов, налогов, амортизации и амортизации)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C860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c)</w:t>
            </w:r>
          </w:p>
        </w:tc>
      </w:tr>
      <w:tr w:rsidR="005D76E5" w14:paraId="15C10C48" w14:textId="77777777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460D" w14:textId="77777777" w:rsidR="005D76E5" w:rsidRDefault="005D76E5">
            <w:pPr>
              <w:pStyle w:val="af0"/>
              <w:widowControl w:val="0"/>
              <w:tabs>
                <w:tab w:val="left" w:pos="415"/>
              </w:tabs>
              <w:ind w:left="-5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4846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</w:pPr>
            <w:r>
              <w:t>12. Выберите инструмент, который используется для оценки удовлетворенности заказчика результатами проекта.</w:t>
            </w:r>
          </w:p>
          <w:p w14:paraId="4A888078" w14:textId="77777777" w:rsidR="005D76E5" w:rsidRDefault="00A044F0">
            <w:pPr>
              <w:pStyle w:val="af0"/>
              <w:widowControl w:val="0"/>
              <w:numPr>
                <w:ilvl w:val="0"/>
                <w:numId w:val="12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NPS (Net Promoter Score)</w:t>
            </w:r>
          </w:p>
          <w:p w14:paraId="71B549AB" w14:textId="77777777" w:rsidR="005D76E5" w:rsidRDefault="00A044F0">
            <w:pPr>
              <w:pStyle w:val="af0"/>
              <w:widowControl w:val="0"/>
              <w:numPr>
                <w:ilvl w:val="0"/>
                <w:numId w:val="12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KPI (Key Performance Indicators)</w:t>
            </w:r>
          </w:p>
          <w:p w14:paraId="52D8094D" w14:textId="77777777" w:rsidR="005D76E5" w:rsidRDefault="00A044F0">
            <w:pPr>
              <w:pStyle w:val="af0"/>
              <w:widowControl w:val="0"/>
              <w:numPr>
                <w:ilvl w:val="0"/>
                <w:numId w:val="12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SLA (Service Level Agreement)</w:t>
            </w:r>
          </w:p>
          <w:p w14:paraId="44E9A344" w14:textId="77777777" w:rsidR="005D76E5" w:rsidRDefault="00A044F0">
            <w:pPr>
              <w:pStyle w:val="af0"/>
              <w:widowControl w:val="0"/>
              <w:numPr>
                <w:ilvl w:val="0"/>
                <w:numId w:val="12"/>
              </w:numPr>
              <w:tabs>
                <w:tab w:val="left" w:pos="415"/>
              </w:tabs>
              <w:rPr>
                <w:lang w:val="en-US"/>
              </w:rPr>
            </w:pPr>
            <w:r>
              <w:rPr>
                <w:lang w:val="en-US"/>
              </w:rPr>
              <w:t>ROI (Return on Investment)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4ECE" w14:textId="77777777" w:rsidR="005D76E5" w:rsidRDefault="00A044F0">
            <w:pPr>
              <w:pStyle w:val="af0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  <w:r>
              <w:rPr>
                <w:lang w:val="en-US"/>
              </w:rPr>
              <w:t>a)</w:t>
            </w:r>
          </w:p>
        </w:tc>
      </w:tr>
    </w:tbl>
    <w:p w14:paraId="2A00D8A9" w14:textId="77777777" w:rsidR="005D76E5" w:rsidRDefault="005D76E5">
      <w:pPr>
        <w:sectPr w:rsidR="005D76E5">
          <w:footerReference w:type="default" r:id="rId10"/>
          <w:pgSz w:w="11906" w:h="16838"/>
          <w:pgMar w:top="1134" w:right="850" w:bottom="1134" w:left="1701" w:header="0" w:footer="283" w:gutter="0"/>
          <w:cols w:space="720"/>
          <w:formProt w:val="0"/>
          <w:docGrid w:linePitch="360"/>
        </w:sectPr>
      </w:pPr>
    </w:p>
    <w:p w14:paraId="7D848F34" w14:textId="77777777" w:rsidR="005D76E5" w:rsidRDefault="00A044F0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5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6176A67D" w14:textId="77777777" w:rsidR="005D76E5" w:rsidRDefault="00A044F0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11" w:tgtFrame="Положение о промежуточной аттестации обучающихся в ТГУ">
        <w:r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 w:cs="Times New Roman"/>
        </w:rPr>
        <w:t xml:space="preserve"> (Приказ №0557/о от 23.03.2017 г.) </w:t>
      </w:r>
    </w:p>
    <w:p w14:paraId="1FDDF921" w14:textId="77777777" w:rsidR="005D76E5" w:rsidRDefault="005D76E5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21AB3A29" w14:textId="77777777" w:rsidR="005D76E5" w:rsidRDefault="00A044F0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40E30233" w14:textId="77777777" w:rsidR="005D76E5" w:rsidRDefault="005D76E5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5FD8270E" w14:textId="77777777" w:rsidR="005D76E5" w:rsidRDefault="00A044F0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025F3DB3" w14:textId="77777777" w:rsidR="005D76E5" w:rsidRDefault="005D76E5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1ACEA7F0" w14:textId="77777777" w:rsidR="005D76E5" w:rsidRDefault="00A044F0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050D669A" w14:textId="77777777" w:rsidR="005D76E5" w:rsidRDefault="00A044F0">
      <w:pPr>
        <w:jc w:val="both"/>
        <w:rPr>
          <w:rStyle w:val="a3"/>
          <w:color w:val="000000"/>
          <w:sz w:val="24"/>
          <w:szCs w:val="24"/>
        </w:rPr>
      </w:pPr>
      <w:r>
        <w:rPr>
          <w:rStyle w:val="a3"/>
          <w:b/>
          <w:bCs/>
          <w:color w:val="000000"/>
          <w:sz w:val="24"/>
          <w:szCs w:val="24"/>
        </w:rPr>
        <w:t>знает:</w:t>
      </w:r>
      <w:r>
        <w:rPr>
          <w:rStyle w:val="a3"/>
          <w:color w:val="000000"/>
          <w:sz w:val="24"/>
          <w:szCs w:val="24"/>
        </w:rPr>
        <w:t xml:space="preserve"> основные инструменты планирования проекта; теоретические основы руководства исполнителями проекта, инструменты контроля содержания и управления изменениями в проекте;</w:t>
      </w:r>
    </w:p>
    <w:p w14:paraId="6E25E634" w14:textId="77777777" w:rsidR="005D76E5" w:rsidRDefault="00A044F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умеет</w:t>
      </w:r>
      <w:r>
        <w:rPr>
          <w:rStyle w:val="a3"/>
          <w:color w:val="000000"/>
          <w:sz w:val="24"/>
          <w:szCs w:val="24"/>
        </w:rPr>
        <w:t xml:space="preserve">: 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проекта; </w:t>
      </w:r>
      <w:r>
        <w:rPr>
          <w:rFonts w:ascii="Times New Roman" w:hAnsi="Times New Roman" w:cs="Times New Roman"/>
        </w:rPr>
        <w:t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</w:r>
    </w:p>
    <w:p w14:paraId="3EFD44F0" w14:textId="77777777" w:rsidR="005D76E5" w:rsidRDefault="005D76E5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154A8255" w14:textId="77777777" w:rsidR="005D76E5" w:rsidRDefault="00A044F0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6676B3DE" w14:textId="77777777" w:rsidR="005D76E5" w:rsidRDefault="00A044F0">
      <w:pPr>
        <w:jc w:val="both"/>
        <w:rPr>
          <w:rStyle w:val="a3"/>
          <w:color w:val="000000"/>
          <w:sz w:val="24"/>
          <w:szCs w:val="24"/>
        </w:rPr>
      </w:pPr>
      <w:r>
        <w:rPr>
          <w:rStyle w:val="a3"/>
          <w:b/>
          <w:bCs/>
          <w:color w:val="000000"/>
          <w:sz w:val="24"/>
          <w:szCs w:val="24"/>
        </w:rPr>
        <w:t>хорошо знает:</w:t>
      </w:r>
      <w:r>
        <w:rPr>
          <w:rStyle w:val="a3"/>
          <w:color w:val="000000"/>
          <w:sz w:val="24"/>
          <w:szCs w:val="24"/>
        </w:rPr>
        <w:t xml:space="preserve"> основные инструменты планирования проекта; теоретические основы руководства исполнителями проекта, инструменты контроля содержания и управления изменениями в проекте;</w:t>
      </w:r>
    </w:p>
    <w:p w14:paraId="72DF464E" w14:textId="77777777" w:rsidR="005D76E5" w:rsidRDefault="00A044F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хорошо умеет</w:t>
      </w:r>
      <w:r>
        <w:rPr>
          <w:rStyle w:val="a3"/>
          <w:color w:val="000000"/>
          <w:sz w:val="24"/>
          <w:szCs w:val="24"/>
        </w:rPr>
        <w:t xml:space="preserve">: 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проекта; </w:t>
      </w:r>
      <w:r>
        <w:rPr>
          <w:rFonts w:ascii="Times New Roman" w:hAnsi="Times New Roman" w:cs="Times New Roman"/>
        </w:rPr>
        <w:t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</w:r>
    </w:p>
    <w:p w14:paraId="7A99056F" w14:textId="77777777" w:rsidR="005D76E5" w:rsidRDefault="005D76E5">
      <w:pPr>
        <w:jc w:val="both"/>
        <w:rPr>
          <w:rFonts w:ascii="Times New Roman" w:hAnsi="Times New Roman" w:cs="Times New Roman"/>
          <w:highlight w:val="cyan"/>
        </w:rPr>
      </w:pPr>
    </w:p>
    <w:p w14:paraId="5B727121" w14:textId="77777777" w:rsidR="005D76E5" w:rsidRDefault="00A044F0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AD7ED" w14:textId="77777777" w:rsidR="005D76E5" w:rsidRDefault="00A044F0">
      <w:pPr>
        <w:jc w:val="both"/>
        <w:rPr>
          <w:rStyle w:val="a3"/>
          <w:color w:val="000000"/>
          <w:sz w:val="24"/>
          <w:szCs w:val="24"/>
        </w:rPr>
      </w:pPr>
      <w:r>
        <w:rPr>
          <w:rStyle w:val="a3"/>
          <w:b/>
          <w:bCs/>
          <w:color w:val="000000"/>
          <w:sz w:val="24"/>
          <w:szCs w:val="24"/>
        </w:rPr>
        <w:t>плохо знает:</w:t>
      </w:r>
      <w:r>
        <w:rPr>
          <w:rStyle w:val="a3"/>
          <w:color w:val="000000"/>
          <w:sz w:val="24"/>
          <w:szCs w:val="24"/>
        </w:rPr>
        <w:t xml:space="preserve"> основные инструменты планирования проекта; теоретические основы руководства исполнителями проекта, инструменты контроля содержания и управления изменениями в проекте;</w:t>
      </w:r>
    </w:p>
    <w:p w14:paraId="2DEA903E" w14:textId="77777777" w:rsidR="005D76E5" w:rsidRDefault="00A044F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плохо умеет</w:t>
      </w:r>
      <w:r>
        <w:rPr>
          <w:rStyle w:val="a3"/>
          <w:color w:val="000000"/>
          <w:sz w:val="24"/>
          <w:szCs w:val="24"/>
        </w:rPr>
        <w:t xml:space="preserve">: 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</w:t>
      </w:r>
      <w:r>
        <w:rPr>
          <w:rStyle w:val="a3"/>
          <w:color w:val="000000"/>
          <w:sz w:val="24"/>
          <w:szCs w:val="24"/>
        </w:rPr>
        <w:lastRenderedPageBreak/>
        <w:t xml:space="preserve">проекта; </w:t>
      </w:r>
      <w:r>
        <w:rPr>
          <w:rFonts w:ascii="Times New Roman" w:hAnsi="Times New Roman" w:cs="Times New Roman"/>
        </w:rPr>
        <w:t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</w:t>
      </w:r>
      <w:r>
        <w:rPr>
          <w:rStyle w:val="a3"/>
          <w:color w:val="000000"/>
          <w:sz w:val="24"/>
          <w:szCs w:val="24"/>
        </w:rPr>
        <w:t>.</w:t>
      </w:r>
    </w:p>
    <w:p w14:paraId="1AAC58A4" w14:textId="77777777" w:rsidR="005D76E5" w:rsidRDefault="005D76E5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60D1554E" w14:textId="77777777" w:rsidR="005D76E5" w:rsidRDefault="00A044F0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59C28759" w14:textId="77777777" w:rsidR="005D76E5" w:rsidRDefault="00A044F0">
      <w:pPr>
        <w:jc w:val="both"/>
        <w:rPr>
          <w:rStyle w:val="a3"/>
          <w:color w:val="000000"/>
          <w:sz w:val="24"/>
          <w:szCs w:val="24"/>
        </w:rPr>
      </w:pPr>
      <w:r>
        <w:rPr>
          <w:rStyle w:val="a3"/>
          <w:b/>
          <w:bCs/>
          <w:color w:val="000000"/>
          <w:sz w:val="24"/>
          <w:szCs w:val="24"/>
        </w:rPr>
        <w:t>не знает:</w:t>
      </w:r>
      <w:r>
        <w:rPr>
          <w:rStyle w:val="a3"/>
          <w:color w:val="000000"/>
          <w:sz w:val="24"/>
          <w:szCs w:val="24"/>
        </w:rPr>
        <w:t xml:space="preserve"> основные инструменты планирования проекта; теоретические основы руководства исполнителями проекта, инструменты контроля содержания и управления изменениями в проекте;</w:t>
      </w:r>
    </w:p>
    <w:p w14:paraId="16CF3E65" w14:textId="77777777" w:rsidR="005D76E5" w:rsidRDefault="00A044F0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3"/>
          <w:b/>
          <w:bCs/>
          <w:color w:val="000000"/>
          <w:sz w:val="24"/>
          <w:szCs w:val="24"/>
        </w:rPr>
        <w:t>не умеет</w:t>
      </w:r>
      <w:r>
        <w:rPr>
          <w:rStyle w:val="a3"/>
          <w:color w:val="000000"/>
          <w:sz w:val="24"/>
          <w:szCs w:val="24"/>
        </w:rPr>
        <w:t xml:space="preserve">: 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проекта; </w:t>
      </w:r>
      <w:r>
        <w:rPr>
          <w:rFonts w:ascii="Times New Roman" w:hAnsi="Times New Roman" w:cs="Times New Roman"/>
        </w:rPr>
        <w:t>осуществлять руководство исполнителями проекта, применять инструменты контроля содержания и управления изменениями в проекте, реализовывать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</w:r>
    </w:p>
    <w:p w14:paraId="27997319" w14:textId="77777777" w:rsidR="005D76E5" w:rsidRDefault="005D76E5">
      <w:pPr>
        <w:jc w:val="both"/>
        <w:rPr>
          <w:rFonts w:ascii="Times New Roman" w:hAnsi="Times New Roman" w:cs="Times New Roman"/>
        </w:rPr>
      </w:pPr>
    </w:p>
    <w:sectPr w:rsidR="005D76E5">
      <w:footerReference w:type="default" r:id="rId12"/>
      <w:pgSz w:w="11906" w:h="16838"/>
      <w:pgMar w:top="1134" w:right="850" w:bottom="1134" w:left="1701" w:header="0" w:footer="28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6DBC6" w14:textId="77777777" w:rsidR="004F01F9" w:rsidRDefault="004F01F9">
      <w:r>
        <w:separator/>
      </w:r>
    </w:p>
  </w:endnote>
  <w:endnote w:type="continuationSeparator" w:id="0">
    <w:p w14:paraId="3F7E91D0" w14:textId="77777777" w:rsidR="004F01F9" w:rsidRDefault="004F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3067802"/>
      <w:docPartObj>
        <w:docPartGallery w:val="Page Numbers (Bottom of Page)"/>
        <w:docPartUnique/>
      </w:docPartObj>
    </w:sdtPr>
    <w:sdtEndPr/>
    <w:sdtContent>
      <w:p w14:paraId="3D7759A6" w14:textId="77777777" w:rsidR="005D76E5" w:rsidRDefault="00A044F0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677B2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  <w:p w14:paraId="26B71B22" w14:textId="77777777" w:rsidR="005D76E5" w:rsidRDefault="007A68AA">
        <w:pPr>
          <w:pStyle w:val="af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7789185"/>
      <w:docPartObj>
        <w:docPartGallery w:val="Page Numbers (Bottom of Page)"/>
        <w:docPartUnique/>
      </w:docPartObj>
    </w:sdtPr>
    <w:sdtEndPr/>
    <w:sdtContent>
      <w:p w14:paraId="535AF06E" w14:textId="77777777" w:rsidR="005D76E5" w:rsidRDefault="00A044F0">
        <w:pPr>
          <w:pStyle w:val="af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677B2">
          <w:rPr>
            <w:rFonts w:ascii="Times New Roman" w:hAnsi="Times New Roman" w:cs="Times New Roman"/>
            <w:noProof/>
          </w:rPr>
          <w:t>8</w:t>
        </w:r>
        <w:r>
          <w:rPr>
            <w:rFonts w:ascii="Times New Roman" w:hAnsi="Times New Roman" w:cs="Times New Roman"/>
          </w:rPr>
          <w:fldChar w:fldCharType="end"/>
        </w:r>
      </w:p>
      <w:p w14:paraId="62C68FC3" w14:textId="77777777" w:rsidR="005D76E5" w:rsidRDefault="007A68AA">
        <w:pPr>
          <w:pStyle w:val="af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993460"/>
      <w:docPartObj>
        <w:docPartGallery w:val="Page Numbers (Bottom of Page)"/>
        <w:docPartUnique/>
      </w:docPartObj>
    </w:sdtPr>
    <w:sdtEndPr/>
    <w:sdtContent>
      <w:p w14:paraId="1403F74B" w14:textId="77777777" w:rsidR="005D76E5" w:rsidRDefault="00A044F0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677B2">
          <w:rPr>
            <w:noProof/>
          </w:rPr>
          <w:t>10</w:t>
        </w:r>
        <w:r>
          <w:fldChar w:fldCharType="end"/>
        </w:r>
      </w:p>
    </w:sdtContent>
  </w:sdt>
  <w:p w14:paraId="7732ABB8" w14:textId="77777777" w:rsidR="005D76E5" w:rsidRDefault="005D76E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50BF7" w14:textId="77777777" w:rsidR="004F01F9" w:rsidRDefault="004F01F9">
      <w:r>
        <w:separator/>
      </w:r>
    </w:p>
  </w:footnote>
  <w:footnote w:type="continuationSeparator" w:id="0">
    <w:p w14:paraId="27DAC865" w14:textId="77777777" w:rsidR="004F01F9" w:rsidRDefault="004F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B7653"/>
    <w:multiLevelType w:val="hybridMultilevel"/>
    <w:tmpl w:val="7D8CC4A0"/>
    <w:lvl w:ilvl="0" w:tplc="87903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EA54A9"/>
    <w:multiLevelType w:val="multilevel"/>
    <w:tmpl w:val="3258D6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891AC3"/>
    <w:multiLevelType w:val="multilevel"/>
    <w:tmpl w:val="A92472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2F20379"/>
    <w:multiLevelType w:val="multilevel"/>
    <w:tmpl w:val="C34E2E0C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4" w15:restartNumberingAfterBreak="0">
    <w:nsid w:val="47CE5BC8"/>
    <w:multiLevelType w:val="multilevel"/>
    <w:tmpl w:val="A860EA16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5" w15:restartNumberingAfterBreak="0">
    <w:nsid w:val="4D9D3599"/>
    <w:multiLevelType w:val="multilevel"/>
    <w:tmpl w:val="C66A70A0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6" w15:restartNumberingAfterBreak="0">
    <w:nsid w:val="4FDE2AED"/>
    <w:multiLevelType w:val="multilevel"/>
    <w:tmpl w:val="200479A6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7" w15:restartNumberingAfterBreak="0">
    <w:nsid w:val="547E2584"/>
    <w:multiLevelType w:val="multilevel"/>
    <w:tmpl w:val="E244D9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21E5567"/>
    <w:multiLevelType w:val="multilevel"/>
    <w:tmpl w:val="0AA840A0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9" w15:restartNumberingAfterBreak="0">
    <w:nsid w:val="6984292D"/>
    <w:multiLevelType w:val="multilevel"/>
    <w:tmpl w:val="D49AD3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F706B75"/>
    <w:multiLevelType w:val="multilevel"/>
    <w:tmpl w:val="7B529B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170307F"/>
    <w:multiLevelType w:val="multilevel"/>
    <w:tmpl w:val="4830AE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ABB353A"/>
    <w:multiLevelType w:val="multilevel"/>
    <w:tmpl w:val="6EAC42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CF17D22"/>
    <w:multiLevelType w:val="multilevel"/>
    <w:tmpl w:val="BE28880A"/>
    <w:lvl w:ilvl="0">
      <w:start w:val="1"/>
      <w:numFmt w:val="lowerLetter"/>
      <w:lvlText w:val="%1)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3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8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6E5"/>
    <w:rsid w:val="001460F8"/>
    <w:rsid w:val="001B711B"/>
    <w:rsid w:val="00437FF8"/>
    <w:rsid w:val="004F01F9"/>
    <w:rsid w:val="005D76E5"/>
    <w:rsid w:val="00643A14"/>
    <w:rsid w:val="00697999"/>
    <w:rsid w:val="007655A2"/>
    <w:rsid w:val="007A68AA"/>
    <w:rsid w:val="009677B2"/>
    <w:rsid w:val="00987C6E"/>
    <w:rsid w:val="00A044F0"/>
    <w:rsid w:val="00EB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A362"/>
  <w15:docId w15:val="{E9BF1F63-DB86-4FDE-8B3D-F8527F19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29C"/>
  </w:style>
  <w:style w:type="paragraph" w:styleId="1">
    <w:name w:val="heading 1"/>
    <w:basedOn w:val="a"/>
    <w:link w:val="10"/>
    <w:uiPriority w:val="9"/>
    <w:qFormat/>
    <w:rsid w:val="002F3769"/>
    <w:pPr>
      <w:suppressAutoHyphens w:val="0"/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Другое_"/>
    <w:basedOn w:val="a0"/>
    <w:qFormat/>
    <w:rPr>
      <w:rFonts w:ascii="Times New Roman" w:hAnsi="Times New Roman" w:cs="Times New Roman"/>
      <w:sz w:val="26"/>
      <w:szCs w:val="26"/>
    </w:rPr>
  </w:style>
  <w:style w:type="character" w:styleId="a4">
    <w:name w:val="Emphasis"/>
    <w:basedOn w:val="a0"/>
    <w:uiPriority w:val="20"/>
    <w:qFormat/>
    <w:rsid w:val="00540A62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2F3769"/>
    <w:rPr>
      <w:rFonts w:ascii="Times New Roman" w:eastAsia="Times New Roman" w:hAnsi="Times New Roman" w:cs="Times New Roman"/>
      <w:b/>
      <w:bCs/>
      <w:kern w:val="2"/>
      <w:sz w:val="48"/>
      <w:szCs w:val="48"/>
      <w:lang w:eastAsia="ru-RU" w:bidi="ar-SA"/>
    </w:rPr>
  </w:style>
  <w:style w:type="character" w:customStyle="1" w:styleId="a5">
    <w:name w:val="Верхний колонтитул Знак"/>
    <w:basedOn w:val="a0"/>
    <w:uiPriority w:val="99"/>
    <w:qFormat/>
    <w:rsid w:val="002F3769"/>
    <w:rPr>
      <w:rFonts w:cs="Mangal"/>
      <w:szCs w:val="21"/>
    </w:rPr>
  </w:style>
  <w:style w:type="character" w:customStyle="1" w:styleId="a6">
    <w:name w:val="Нижний колонтитул Знак"/>
    <w:basedOn w:val="a0"/>
    <w:uiPriority w:val="99"/>
    <w:qFormat/>
    <w:rsid w:val="003745D3"/>
  </w:style>
  <w:style w:type="paragraph" w:styleId="a7">
    <w:name w:val="Title"/>
    <w:basedOn w:val="a"/>
    <w:next w:val="a8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1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styleId="af3">
    <w:name w:val="No Spacing"/>
    <w:qFormat/>
    <w:pPr>
      <w:widowControl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4">
    <w:name w:val="Normal (Web)"/>
    <w:basedOn w:val="a"/>
    <w:uiPriority w:val="99"/>
    <w:unhideWhenUsed/>
    <w:qFormat/>
    <w:rsid w:val="00950FB5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f5">
    <w:name w:val="header"/>
    <w:basedOn w:val="a"/>
    <w:uiPriority w:val="99"/>
    <w:unhideWhenUsed/>
    <w:rsid w:val="002F3769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su.ru/upload/medialibrary/c07/prikaz-870.p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trends.rbc.ru/trends/industry/5db96f769a7947561444f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3ABEB-4E9B-49CE-A8CD-982CF597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Zlydneva</dc:creator>
  <dc:description/>
  <cp:lastModifiedBy>Рюмина Юлия Александровна</cp:lastModifiedBy>
  <cp:revision>6</cp:revision>
  <dcterms:created xsi:type="dcterms:W3CDTF">2024-09-23T13:58:00Z</dcterms:created>
  <dcterms:modified xsi:type="dcterms:W3CDTF">2024-11-25T09:44:00Z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