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EC25B" w14:textId="4B43EFC1" w:rsidR="00B65ACA" w:rsidRDefault="00B65ACA" w:rsidP="00B65A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 образовательной программой «Прикладная математика и информатика» профиль «Анализ данных и принятие решений в экономике и финансах» по направлению подготовки 01.03.02 Прикладная математика и информатика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14:paraId="1B05D441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История России</w:t>
      </w:r>
    </w:p>
    <w:p w14:paraId="49AC8D24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14:paraId="7BAF7B83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14:paraId="16223DD7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Иностранный язык</w:t>
      </w:r>
    </w:p>
    <w:p w14:paraId="3AAB0E4A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14:paraId="4F4FF4AA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Философия</w:t>
      </w:r>
    </w:p>
    <w:p w14:paraId="4969F80C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Информационное право</w:t>
      </w:r>
    </w:p>
    <w:p w14:paraId="015DB97B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Экономическая теория</w:t>
      </w:r>
    </w:p>
    <w:p w14:paraId="03A1645A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</w:t>
      </w:r>
    </w:p>
    <w:p w14:paraId="717671EB" w14:textId="71DB1951" w:rsidR="00023426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Психология и педагогика</w:t>
      </w:r>
    </w:p>
    <w:p w14:paraId="02841666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14:paraId="205C09E5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</w:t>
      </w:r>
    </w:p>
    <w:p w14:paraId="05F44A93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Финансовая математика и ее приложения</w:t>
      </w:r>
    </w:p>
    <w:p w14:paraId="07DD8C3F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Обработка данных и моделирование в табличном редакторе</w:t>
      </w:r>
    </w:p>
    <w:p w14:paraId="595A121F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Математические модели микро- и макроэкономики</w:t>
      </w:r>
    </w:p>
    <w:p w14:paraId="6F7602CE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Дискретная математика</w:t>
      </w:r>
    </w:p>
    <w:p w14:paraId="7D672944" w14:textId="1B8525A0" w:rsid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Теория игр</w:t>
      </w:r>
    </w:p>
    <w:p w14:paraId="5186AE3B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 xml:space="preserve">Алгоритмы и структуры данных в языке </w:t>
      </w:r>
      <w:proofErr w:type="spellStart"/>
      <w:r w:rsidRPr="00B65ACA">
        <w:rPr>
          <w:rFonts w:ascii="Times New Roman" w:hAnsi="Times New Roman" w:cs="Times New Roman"/>
          <w:sz w:val="28"/>
          <w:szCs w:val="28"/>
        </w:rPr>
        <w:t>Python</w:t>
      </w:r>
      <w:proofErr w:type="spellEnd"/>
    </w:p>
    <w:p w14:paraId="36D6F55C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Практикум по программированию</w:t>
      </w:r>
    </w:p>
    <w:p w14:paraId="6F8FA1C9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Технологии обработки данных</w:t>
      </w:r>
    </w:p>
    <w:p w14:paraId="743E9447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Системы управления базами данных</w:t>
      </w:r>
    </w:p>
    <w:p w14:paraId="5E0127D1" w14:textId="56B55229" w:rsid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Машинное обучение</w:t>
      </w:r>
    </w:p>
    <w:p w14:paraId="0C2DFCAE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Алгебра и геометрия</w:t>
      </w:r>
    </w:p>
    <w:p w14:paraId="5B435528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14:paraId="4126D758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Функциональный анализ</w:t>
      </w:r>
    </w:p>
    <w:p w14:paraId="0A200F75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Численные методы</w:t>
      </w:r>
    </w:p>
    <w:p w14:paraId="0AFDAFBC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Эконометрика</w:t>
      </w:r>
    </w:p>
    <w:p w14:paraId="414B6390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Современные банковские продукты и услуги</w:t>
      </w:r>
    </w:p>
    <w:p w14:paraId="043761DC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Технологии обработки больших данных</w:t>
      </w:r>
    </w:p>
    <w:p w14:paraId="5BB1E087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14:paraId="51FF904E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Модуль профиля</w:t>
      </w:r>
    </w:p>
    <w:p w14:paraId="544FE470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Актуарная математика</w:t>
      </w:r>
    </w:p>
    <w:p w14:paraId="17FB904E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Финансовые рынки</w:t>
      </w:r>
    </w:p>
    <w:p w14:paraId="28DBBE3A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Технология сложных сетей в экономике</w:t>
      </w:r>
    </w:p>
    <w:p w14:paraId="111D9243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Методы принятия управленческих решений</w:t>
      </w:r>
    </w:p>
    <w:p w14:paraId="3680C9FD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Методы оптимизации</w:t>
      </w:r>
    </w:p>
    <w:p w14:paraId="05D1CADA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Технологии бизнес- аналитики</w:t>
      </w:r>
    </w:p>
    <w:p w14:paraId="5C5FBBCD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lastRenderedPageBreak/>
        <w:t>Проектный менеджмент</w:t>
      </w:r>
    </w:p>
    <w:p w14:paraId="5FB48090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14:paraId="2AB4ED07" w14:textId="4BD9B65B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Программирование</w:t>
      </w:r>
      <w:r w:rsidRPr="00B65ACA">
        <w:rPr>
          <w:rFonts w:ascii="Times New Roman" w:hAnsi="Times New Roman" w:cs="Times New Roman"/>
          <w:sz w:val="28"/>
          <w:szCs w:val="28"/>
        </w:rPr>
        <w:t xml:space="preserve"> в среде R</w:t>
      </w:r>
    </w:p>
    <w:p w14:paraId="051DE4FC" w14:textId="6DAF2022" w:rsid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Системный анализ в профессиональной деятельности</w:t>
      </w:r>
    </w:p>
    <w:p w14:paraId="31017255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Основы корпоративных информационных систем</w:t>
      </w:r>
    </w:p>
    <w:p w14:paraId="1F8C02F8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Основы бухгалтерских информационных систем</w:t>
      </w:r>
    </w:p>
    <w:p w14:paraId="595AA0A2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Разработка приложений в системе 1С Предприятие</w:t>
      </w:r>
    </w:p>
    <w:p w14:paraId="04D15E11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Модуль "Анализ данных"</w:t>
      </w:r>
    </w:p>
    <w:p w14:paraId="6F126546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Методы визуализации данных</w:t>
      </w:r>
    </w:p>
    <w:p w14:paraId="2FC429FD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Кластерный анализ</w:t>
      </w:r>
    </w:p>
    <w:p w14:paraId="7270A778" w14:textId="7A359C05" w:rsid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Основы математического моделирования</w:t>
      </w:r>
    </w:p>
    <w:p w14:paraId="62189916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Основы проектирования информационных систем</w:t>
      </w:r>
    </w:p>
    <w:p w14:paraId="64B5CF6F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Архитектура и дизайн программного обеспечения</w:t>
      </w:r>
    </w:p>
    <w:p w14:paraId="75AF5949" w14:textId="17023F0C" w:rsid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Тестирование программного обеспечения</w:t>
      </w:r>
    </w:p>
    <w:p w14:paraId="11805A5A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Разработка эффективных вычислительных алгоритмов</w:t>
      </w:r>
    </w:p>
    <w:p w14:paraId="0416F6EE" w14:textId="77777777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Низкоуровневое программирование</w:t>
      </w:r>
    </w:p>
    <w:p w14:paraId="4C397185" w14:textId="5DCB3122" w:rsid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Программирование для встраиваемых систем</w:t>
      </w:r>
    </w:p>
    <w:p w14:paraId="5728CEA0" w14:textId="2A61F8B5" w:rsidR="00B65ACA" w:rsidRPr="00B65ACA" w:rsidRDefault="00B65ACA" w:rsidP="00B65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ACA">
        <w:rPr>
          <w:rFonts w:ascii="Times New Roman" w:hAnsi="Times New Roman" w:cs="Times New Roman"/>
          <w:sz w:val="28"/>
          <w:szCs w:val="28"/>
        </w:rPr>
        <w:t>Элективные дисциплины по физической культуре и спорту</w:t>
      </w:r>
      <w:bookmarkStart w:id="0" w:name="_GoBack"/>
      <w:bookmarkEnd w:id="0"/>
    </w:p>
    <w:sectPr w:rsidR="00B65ACA" w:rsidRPr="00B6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E1AAC"/>
    <w:multiLevelType w:val="hybridMultilevel"/>
    <w:tmpl w:val="DFE63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2D"/>
    <w:rsid w:val="00023426"/>
    <w:rsid w:val="00B65ACA"/>
    <w:rsid w:val="00F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D46E"/>
  <w15:chartTrackingRefBased/>
  <w15:docId w15:val="{7D38DA2C-050E-4D26-B45A-C494E334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A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3</cp:revision>
  <dcterms:created xsi:type="dcterms:W3CDTF">2025-04-17T10:02:00Z</dcterms:created>
  <dcterms:modified xsi:type="dcterms:W3CDTF">2025-04-17T10:07:00Z</dcterms:modified>
</cp:coreProperties>
</file>