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55C2A" w14:textId="77777777" w:rsidR="00EF4DC4" w:rsidRDefault="00B647E9" w:rsidP="00B647E9">
      <w:pPr>
        <w:ind w:firstLine="0"/>
        <w:jc w:val="center"/>
        <w:rPr>
          <w:b/>
          <w:color w:val="2C2D2E"/>
          <w:shd w:val="clear" w:color="auto" w:fill="FFFFFF"/>
        </w:rPr>
      </w:pPr>
      <w:r w:rsidRPr="00B647E9">
        <w:rPr>
          <w:b/>
          <w:bCs/>
        </w:rPr>
        <w:t>Примерные темы ВКР</w:t>
      </w:r>
      <w:r w:rsidR="00D279D3" w:rsidRPr="00D279D3">
        <w:rPr>
          <w:b/>
          <w:color w:val="2C2D2E"/>
          <w:shd w:val="clear" w:color="auto" w:fill="FFFFFF"/>
        </w:rPr>
        <w:t xml:space="preserve"> </w:t>
      </w:r>
    </w:p>
    <w:p w14:paraId="1DA8C901" w14:textId="7A3D8448" w:rsidR="00B647E9" w:rsidRDefault="00D279D3" w:rsidP="00B647E9">
      <w:pPr>
        <w:ind w:firstLine="0"/>
        <w:jc w:val="center"/>
        <w:rPr>
          <w:b/>
          <w:bCs/>
        </w:rPr>
      </w:pPr>
      <w:r w:rsidRPr="008F2E6C">
        <w:rPr>
          <w:b/>
          <w:color w:val="2C2D2E"/>
          <w:shd w:val="clear" w:color="auto" w:fill="FFFFFF"/>
        </w:rPr>
        <w:t xml:space="preserve">для </w:t>
      </w:r>
      <w:r w:rsidRPr="00B66111">
        <w:rPr>
          <w:b/>
          <w:color w:val="2C2D2E"/>
          <w:shd w:val="clear" w:color="auto" w:fill="FFFFFF"/>
        </w:rPr>
        <w:t>студент</w:t>
      </w:r>
      <w:r>
        <w:rPr>
          <w:b/>
          <w:color w:val="2C2D2E"/>
          <w:shd w:val="clear" w:color="auto" w:fill="FFFFFF"/>
        </w:rPr>
        <w:t>ов</w:t>
      </w:r>
      <w:r w:rsidRPr="00B66111">
        <w:rPr>
          <w:b/>
          <w:color w:val="2C2D2E"/>
          <w:shd w:val="clear" w:color="auto" w:fill="FFFFFF"/>
        </w:rPr>
        <w:t>,</w:t>
      </w:r>
      <w:r>
        <w:rPr>
          <w:b/>
          <w:color w:val="2C2D2E"/>
          <w:shd w:val="clear" w:color="auto" w:fill="FFFFFF"/>
        </w:rPr>
        <w:t xml:space="preserve"> о</w:t>
      </w:r>
      <w:r w:rsidRPr="00B66111">
        <w:rPr>
          <w:b/>
          <w:color w:val="2C2D2E"/>
          <w:shd w:val="clear" w:color="auto" w:fill="FFFFFF"/>
        </w:rPr>
        <w:t>бучающ</w:t>
      </w:r>
      <w:r>
        <w:rPr>
          <w:b/>
          <w:color w:val="2C2D2E"/>
          <w:shd w:val="clear" w:color="auto" w:fill="FFFFFF"/>
        </w:rPr>
        <w:t>ихся</w:t>
      </w:r>
      <w:r w:rsidRPr="00B66111">
        <w:rPr>
          <w:b/>
          <w:color w:val="2C2D2E"/>
          <w:shd w:val="clear" w:color="auto" w:fill="FFFFFF"/>
        </w:rPr>
        <w:t xml:space="preserve"> по программе магистратуры</w:t>
      </w:r>
    </w:p>
    <w:p w14:paraId="0F6BDF69" w14:textId="77777777" w:rsidR="008E02B6" w:rsidRPr="00D279D3" w:rsidRDefault="008E02B6" w:rsidP="00B647E9">
      <w:pPr>
        <w:ind w:firstLine="0"/>
        <w:jc w:val="center"/>
        <w:rPr>
          <w:b/>
          <w:bCs/>
          <w:sz w:val="16"/>
          <w:szCs w:val="16"/>
        </w:rPr>
      </w:pPr>
    </w:p>
    <w:p w14:paraId="742A54CD" w14:textId="77777777" w:rsidR="008E02B6" w:rsidRDefault="008E02B6" w:rsidP="008E02B6">
      <w:pPr>
        <w:pStyle w:val="1"/>
        <w:tabs>
          <w:tab w:val="left" w:leader="underscore" w:pos="6893"/>
          <w:tab w:val="left" w:leader="underscore" w:pos="8069"/>
          <w:tab w:val="left" w:leader="underscore" w:pos="8962"/>
          <w:tab w:val="left" w:leader="underscore" w:pos="10104"/>
        </w:tabs>
        <w:spacing w:after="0"/>
        <w:jc w:val="both"/>
      </w:pPr>
      <w:r>
        <w:rPr>
          <w:sz w:val="28"/>
          <w:szCs w:val="28"/>
        </w:rPr>
        <w:t>Направление подготовки</w:t>
      </w:r>
      <w:r>
        <w:t xml:space="preserve">     </w:t>
      </w:r>
      <w:r>
        <w:rPr>
          <w:sz w:val="28"/>
          <w:szCs w:val="28"/>
          <w:u w:val="single"/>
        </w:rPr>
        <w:t>38.04.02 - Менеджмент</w:t>
      </w:r>
    </w:p>
    <w:p w14:paraId="17042839" w14:textId="77777777" w:rsidR="008E02B6" w:rsidRDefault="008E02B6" w:rsidP="008E02B6">
      <w:pPr>
        <w:pStyle w:val="1"/>
        <w:tabs>
          <w:tab w:val="left" w:leader="underscore" w:pos="1010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Магистерская программа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  <w:u w:val="single"/>
        </w:rPr>
        <w:t>Проектный менеджмент</w:t>
      </w:r>
      <w:r>
        <w:rPr>
          <w:sz w:val="28"/>
          <w:szCs w:val="28"/>
        </w:rPr>
        <w:t>»</w:t>
      </w:r>
    </w:p>
    <w:p w14:paraId="1587CDFA" w14:textId="77777777" w:rsidR="008E02B6" w:rsidRDefault="008E02B6" w:rsidP="008E02B6">
      <w:pPr>
        <w:pStyle w:val="1"/>
        <w:tabs>
          <w:tab w:val="left" w:leader="underscore" w:pos="5434"/>
          <w:tab w:val="left" w:pos="5952"/>
          <w:tab w:val="left" w:leader="underscore" w:pos="1010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магистерской программы   </w:t>
      </w:r>
      <w:r>
        <w:t xml:space="preserve"> </w:t>
      </w:r>
      <w:r>
        <w:rPr>
          <w:u w:val="single"/>
        </w:rPr>
        <w:t>Константиниди Х.А., д.э.н., доцент</w:t>
      </w:r>
    </w:p>
    <w:p w14:paraId="62E420D9" w14:textId="452FDD95" w:rsidR="008700AB" w:rsidRPr="00D279D3" w:rsidRDefault="008700AB" w:rsidP="00B647E9">
      <w:pPr>
        <w:rPr>
          <w:sz w:val="16"/>
          <w:szCs w:val="16"/>
        </w:rPr>
      </w:pPr>
    </w:p>
    <w:p w14:paraId="5A9F8117" w14:textId="5971C311" w:rsidR="007D6FB1" w:rsidRPr="00C02A75" w:rsidRDefault="007D6FB1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Система управления некоммерческими проектами на предприятии и</w:t>
      </w:r>
      <w:bookmarkStart w:id="0" w:name="_GoBack"/>
      <w:bookmarkEnd w:id="0"/>
      <w:r w:rsidRPr="00C02A75">
        <w:t xml:space="preserve"> пути ее </w:t>
      </w:r>
      <w:r w:rsidR="00926627">
        <w:t>развития</w:t>
      </w:r>
      <w:r w:rsidR="00F711A7" w:rsidRPr="00C02A75">
        <w:t>.</w:t>
      </w:r>
    </w:p>
    <w:p w14:paraId="3428303D" w14:textId="5A7C696F" w:rsidR="007D6FB1" w:rsidRPr="00C02A75" w:rsidRDefault="007D6FB1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Управление некоммерческими проектами как инструмент развития организации (на примере…)</w:t>
      </w:r>
      <w:r w:rsidR="00F711A7" w:rsidRPr="00C02A75">
        <w:t>.</w:t>
      </w:r>
    </w:p>
    <w:p w14:paraId="04CF68AF" w14:textId="7BA8D824" w:rsidR="007D6FB1" w:rsidRPr="00C02A75" w:rsidRDefault="000D1205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Особенности применения м</w:t>
      </w:r>
      <w:r w:rsidR="00144FD7" w:rsidRPr="00C02A75">
        <w:t>етодик</w:t>
      </w:r>
      <w:r w:rsidRPr="00C02A75">
        <w:t>и</w:t>
      </w:r>
      <w:r w:rsidR="00144FD7" w:rsidRPr="00C02A75">
        <w:t xml:space="preserve"> оценки эффективности у</w:t>
      </w:r>
      <w:r w:rsidR="007D6FB1" w:rsidRPr="00C02A75">
        <w:t>правлени</w:t>
      </w:r>
      <w:r w:rsidRPr="00C02A75">
        <w:t>я</w:t>
      </w:r>
      <w:r w:rsidR="007D6FB1" w:rsidRPr="00C02A75">
        <w:t xml:space="preserve"> проект</w:t>
      </w:r>
      <w:r w:rsidRPr="00C02A75">
        <w:t>ом</w:t>
      </w:r>
      <w:r w:rsidR="007D6FB1" w:rsidRPr="00C02A75">
        <w:t>.</w:t>
      </w:r>
    </w:p>
    <w:p w14:paraId="10F918A0" w14:textId="26495AEE" w:rsidR="007D6FB1" w:rsidRPr="00C02A75" w:rsidRDefault="007D6FB1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Особенности применения стандартов управления проектами в инновационно</w:t>
      </w:r>
      <w:r w:rsidR="00C65431" w:rsidRPr="00C02A75">
        <w:t>й</w:t>
      </w:r>
      <w:r w:rsidRPr="00C02A75">
        <w:t xml:space="preserve"> </w:t>
      </w:r>
      <w:r w:rsidR="00C65431" w:rsidRPr="00C02A75">
        <w:t>деятельности</w:t>
      </w:r>
      <w:r w:rsidRPr="00C02A75">
        <w:t>.</w:t>
      </w:r>
    </w:p>
    <w:p w14:paraId="67321C4C" w14:textId="5BBE7CFF" w:rsidR="00C65431" w:rsidRPr="00C02A75" w:rsidRDefault="00C65431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Разработка механизмов проектного управления инновациями.</w:t>
      </w:r>
    </w:p>
    <w:p w14:paraId="33DEC521" w14:textId="5F26822B" w:rsidR="009B726F" w:rsidRPr="00C02A75" w:rsidRDefault="00C65431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О</w:t>
      </w:r>
      <w:r w:rsidR="009B726F" w:rsidRPr="00C02A75">
        <w:t>собенност</w:t>
      </w:r>
      <w:r w:rsidRPr="00C02A75">
        <w:t>и</w:t>
      </w:r>
      <w:r w:rsidR="009B726F" w:rsidRPr="00C02A75">
        <w:t xml:space="preserve"> корпоративной методологии управления проектами в организации.</w:t>
      </w:r>
    </w:p>
    <w:p w14:paraId="635C9EC9" w14:textId="04ADEF33" w:rsidR="00C65431" w:rsidRPr="00C02A75" w:rsidRDefault="006D268B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 xml:space="preserve">Разработка и внедрение системы стратегического управления проектами в </w:t>
      </w:r>
      <w:r w:rsidR="00912B14">
        <w:t>компании</w:t>
      </w:r>
      <w:r w:rsidRPr="00C02A75">
        <w:t xml:space="preserve"> (на примере…).</w:t>
      </w:r>
    </w:p>
    <w:p w14:paraId="3598A0CD" w14:textId="22257973" w:rsidR="006D268B" w:rsidRPr="00C02A75" w:rsidRDefault="006D268B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Методика оценки влияния мега-проекта на социально-экономическое развитие территорий (на примере …).</w:t>
      </w:r>
    </w:p>
    <w:p w14:paraId="4C85247E" w14:textId="480399CC" w:rsidR="001D0AC4" w:rsidRPr="00C02A75" w:rsidRDefault="001D0AC4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 xml:space="preserve">Совершенствование </w:t>
      </w:r>
      <w:r w:rsidR="006D268B" w:rsidRPr="00C02A75">
        <w:t>инструментов</w:t>
      </w:r>
      <w:r w:rsidRPr="00C02A75">
        <w:t xml:space="preserve"> реализации рыночной стратегии развития компании.</w:t>
      </w:r>
    </w:p>
    <w:p w14:paraId="2AD5CEB7" w14:textId="77777777" w:rsidR="001D0AC4" w:rsidRPr="00C02A75" w:rsidRDefault="001D0AC4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Разработка проекта повышения уровня маркетингового контроля в компании.</w:t>
      </w:r>
    </w:p>
    <w:p w14:paraId="67680D42" w14:textId="2C5F346E" w:rsidR="001D0AC4" w:rsidRPr="00C02A75" w:rsidRDefault="001D0AC4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 xml:space="preserve">Разработка маркетингового проекта совершенствования </w:t>
      </w:r>
      <w:r w:rsidR="006D268B" w:rsidRPr="00C02A75">
        <w:t>методов</w:t>
      </w:r>
      <w:r w:rsidRPr="00C02A75">
        <w:t xml:space="preserve"> стратегического анализа в компании</w:t>
      </w:r>
    </w:p>
    <w:p w14:paraId="1DD18175" w14:textId="5B6B189B" w:rsidR="001D0AC4" w:rsidRPr="00C02A75" w:rsidRDefault="001D0AC4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Разработка маркетингового проекта повышения конкурентоспособности компании</w:t>
      </w:r>
    </w:p>
    <w:p w14:paraId="09602F3D" w14:textId="77777777" w:rsidR="001D0AC4" w:rsidRPr="00C02A75" w:rsidRDefault="001D0AC4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Разработка маркетингового проекта развития бренда компании</w:t>
      </w:r>
    </w:p>
    <w:p w14:paraId="4A00E072" w14:textId="7B2A8B12" w:rsidR="001D0AC4" w:rsidRPr="00C02A75" w:rsidRDefault="001D0AC4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Управление социально-экологическим воздействи</w:t>
      </w:r>
      <w:r w:rsidR="006D268B" w:rsidRPr="00C02A75">
        <w:t>е</w:t>
      </w:r>
      <w:r w:rsidRPr="00C02A75">
        <w:t>м проект</w:t>
      </w:r>
      <w:r w:rsidR="003E62D3">
        <w:t>а</w:t>
      </w:r>
      <w:r w:rsidRPr="00C02A75">
        <w:t xml:space="preserve"> в публичной сфере</w:t>
      </w:r>
    </w:p>
    <w:p w14:paraId="1EAF527A" w14:textId="77777777" w:rsidR="001D0AC4" w:rsidRPr="00C02A75" w:rsidRDefault="001D0AC4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Взаимодействие с заинтересованными сторонами при реализации проектов в публичной сфере</w:t>
      </w:r>
    </w:p>
    <w:p w14:paraId="46FBDCB9" w14:textId="77777777" w:rsidR="001D0AC4" w:rsidRPr="00C02A75" w:rsidRDefault="001D0AC4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Современные методы анализа рисков в управлении проектами в публичной сфере</w:t>
      </w:r>
    </w:p>
    <w:p w14:paraId="739C7E43" w14:textId="3A274131" w:rsidR="001D0AC4" w:rsidRPr="00C02A75" w:rsidRDefault="001D0AC4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Исследование методологии управления проектами в публичной сфере</w:t>
      </w:r>
    </w:p>
    <w:p w14:paraId="532F2E19" w14:textId="5F2670E5" w:rsidR="00D67FFC" w:rsidRPr="00C02A75" w:rsidRDefault="00D67FFC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Разработка методологии управления портфелем проектов для предприятия.</w:t>
      </w:r>
    </w:p>
    <w:p w14:paraId="5E555F11" w14:textId="497BDA2A" w:rsidR="00D67FFC" w:rsidRPr="00C02A75" w:rsidRDefault="00D67FFC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Управление портфелем проектов с учетом стадий жизненного цикла организации.</w:t>
      </w:r>
    </w:p>
    <w:p w14:paraId="0C2D04D1" w14:textId="588BB39B" w:rsidR="00D67FFC" w:rsidRPr="00C02A75" w:rsidRDefault="00D67FFC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Управление трансформационными программами (анализ лучших практик на примере компаний и отраслей).</w:t>
      </w:r>
    </w:p>
    <w:p w14:paraId="361E8025" w14:textId="6B59F717" w:rsidR="00D67FFC" w:rsidRPr="00C02A75" w:rsidRDefault="00D67FFC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Исследование опыта и достижений ведущих российских предприятий в области проектного менеджмента.</w:t>
      </w:r>
    </w:p>
    <w:p w14:paraId="020A31B2" w14:textId="1FBE28AF" w:rsidR="007D6FB1" w:rsidRDefault="00D67FFC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 w:rsidRPr="00C02A75">
        <w:t>Анализ особенностей управления проектами в России.</w:t>
      </w:r>
    </w:p>
    <w:p w14:paraId="5D2B7B0B" w14:textId="4B200348" w:rsidR="00912B14" w:rsidRDefault="00912B14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>
        <w:t>Эффективность проектов устойчивого развития: критерии и методы оценки.</w:t>
      </w:r>
    </w:p>
    <w:p w14:paraId="262AAFE8" w14:textId="2E630A32" w:rsidR="00912B14" w:rsidRDefault="00912B14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>
        <w:t>Развитие методов и инструментов управления проектами с учетом принципов устойчивого развития.</w:t>
      </w:r>
    </w:p>
    <w:p w14:paraId="288AE447" w14:textId="2758531F" w:rsidR="00912B14" w:rsidRDefault="00912B14" w:rsidP="008E02B6">
      <w:pPr>
        <w:pStyle w:val="a3"/>
        <w:numPr>
          <w:ilvl w:val="0"/>
          <w:numId w:val="5"/>
        </w:numPr>
        <w:spacing w:line="276" w:lineRule="auto"/>
        <w:ind w:left="-426" w:hanging="425"/>
      </w:pPr>
      <w:r>
        <w:t>Применение проектного подхода к реализации стратегии устойчивого развития компании.</w:t>
      </w:r>
    </w:p>
    <w:p w14:paraId="00071CEA" w14:textId="51A84D7F" w:rsidR="00B647E9" w:rsidRDefault="00912B14" w:rsidP="00343284">
      <w:pPr>
        <w:pStyle w:val="a3"/>
        <w:numPr>
          <w:ilvl w:val="0"/>
          <w:numId w:val="5"/>
        </w:numPr>
        <w:spacing w:line="276" w:lineRule="auto"/>
        <w:ind w:left="-426" w:hanging="425"/>
      </w:pPr>
      <w:r>
        <w:t>Применение методов и инструментов управления проектами к реализации проектов устойчивого развития.</w:t>
      </w:r>
    </w:p>
    <w:sectPr w:rsidR="00B647E9" w:rsidSect="008E02B6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71F68"/>
    <w:multiLevelType w:val="hybridMultilevel"/>
    <w:tmpl w:val="FEA2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A5E4F"/>
    <w:multiLevelType w:val="hybridMultilevel"/>
    <w:tmpl w:val="6B726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170EE2"/>
    <w:multiLevelType w:val="hybridMultilevel"/>
    <w:tmpl w:val="D4D47FF8"/>
    <w:lvl w:ilvl="0" w:tplc="9B2083AC">
      <w:start w:val="1"/>
      <w:numFmt w:val="decimal"/>
      <w:lvlText w:val="%1."/>
      <w:lvlJc w:val="left"/>
      <w:pPr>
        <w:ind w:left="1259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652119"/>
    <w:multiLevelType w:val="hybridMultilevel"/>
    <w:tmpl w:val="5A780C6A"/>
    <w:lvl w:ilvl="0" w:tplc="E6D28E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6B24FC"/>
    <w:multiLevelType w:val="hybridMultilevel"/>
    <w:tmpl w:val="44BC702E"/>
    <w:lvl w:ilvl="0" w:tplc="65A03E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E9"/>
    <w:rsid w:val="000208DA"/>
    <w:rsid w:val="0003266B"/>
    <w:rsid w:val="00072002"/>
    <w:rsid w:val="000C28B4"/>
    <w:rsid w:val="000D1205"/>
    <w:rsid w:val="00144FD7"/>
    <w:rsid w:val="001D0AC4"/>
    <w:rsid w:val="0023496D"/>
    <w:rsid w:val="00285093"/>
    <w:rsid w:val="003E62D3"/>
    <w:rsid w:val="00413573"/>
    <w:rsid w:val="004C6677"/>
    <w:rsid w:val="00503C3E"/>
    <w:rsid w:val="00585CD0"/>
    <w:rsid w:val="00622F7C"/>
    <w:rsid w:val="006D268B"/>
    <w:rsid w:val="007D6FB1"/>
    <w:rsid w:val="00834CE2"/>
    <w:rsid w:val="008700AB"/>
    <w:rsid w:val="00895C47"/>
    <w:rsid w:val="008E02B6"/>
    <w:rsid w:val="0090343B"/>
    <w:rsid w:val="00912B14"/>
    <w:rsid w:val="00926627"/>
    <w:rsid w:val="009B726F"/>
    <w:rsid w:val="00B312FE"/>
    <w:rsid w:val="00B60A67"/>
    <w:rsid w:val="00B647E9"/>
    <w:rsid w:val="00C02A75"/>
    <w:rsid w:val="00C24588"/>
    <w:rsid w:val="00C47D37"/>
    <w:rsid w:val="00C65431"/>
    <w:rsid w:val="00CE6E6F"/>
    <w:rsid w:val="00D279D3"/>
    <w:rsid w:val="00D67FFC"/>
    <w:rsid w:val="00DA15AD"/>
    <w:rsid w:val="00DE22B8"/>
    <w:rsid w:val="00DE2786"/>
    <w:rsid w:val="00E7553B"/>
    <w:rsid w:val="00EF2C02"/>
    <w:rsid w:val="00EF4DC4"/>
    <w:rsid w:val="00F15815"/>
    <w:rsid w:val="00F47BE0"/>
    <w:rsid w:val="00F711A7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5621"/>
  <w15:chartTrackingRefBased/>
  <w15:docId w15:val="{05643A7B-179D-45EA-BD5D-53CCB3CD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7E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2B8"/>
    <w:pPr>
      <w:ind w:left="720"/>
      <w:contextualSpacing/>
    </w:pPr>
  </w:style>
  <w:style w:type="character" w:customStyle="1" w:styleId="a4">
    <w:name w:val="Основной текст_"/>
    <w:link w:val="1"/>
    <w:locked/>
    <w:rsid w:val="008E02B6"/>
    <w:rPr>
      <w:rFonts w:ascii="Times New Roman" w:eastAsia="Times New Roman" w:hAnsi="Times New Roman"/>
      <w:color w:val="272727"/>
      <w:sz w:val="26"/>
      <w:szCs w:val="26"/>
    </w:rPr>
  </w:style>
  <w:style w:type="paragraph" w:customStyle="1" w:styleId="1">
    <w:name w:val="Основной текст1"/>
    <w:basedOn w:val="a"/>
    <w:link w:val="a4"/>
    <w:rsid w:val="008E02B6"/>
    <w:pPr>
      <w:widowControl w:val="0"/>
      <w:spacing w:after="290"/>
      <w:ind w:firstLine="0"/>
      <w:jc w:val="left"/>
    </w:pPr>
    <w:rPr>
      <w:rFonts w:eastAsia="Times New Roman" w:cstheme="minorBidi"/>
      <w:color w:val="27272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81AAB68985142845EA9F3F1090B6D" ma:contentTypeVersion="0" ma:contentTypeDescription="Создание документа." ma:contentTypeScope="" ma:versionID="dbc2e329bd58f19a0f61fcc4a0a46f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23E52-ABE8-43E4-A39D-7A5B18800436}"/>
</file>

<file path=customXml/itemProps2.xml><?xml version="1.0" encoding="utf-8"?>
<ds:datastoreItem xmlns:ds="http://schemas.openxmlformats.org/officeDocument/2006/customXml" ds:itemID="{EF57F561-9835-4EBF-8F7C-1F4647452C0F}"/>
</file>

<file path=customXml/itemProps3.xml><?xml version="1.0" encoding="utf-8"?>
<ds:datastoreItem xmlns:ds="http://schemas.openxmlformats.org/officeDocument/2006/customXml" ds:itemID="{154227F7-6661-4864-B540-0B94039D0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МОЙ</dc:creator>
  <cp:keywords/>
  <dc:description/>
  <cp:lastModifiedBy>TYKramina@fa.ru</cp:lastModifiedBy>
  <cp:revision>14</cp:revision>
  <cp:lastPrinted>2022-11-15T12:08:00Z</cp:lastPrinted>
  <dcterms:created xsi:type="dcterms:W3CDTF">2022-11-15T12:02:00Z</dcterms:created>
  <dcterms:modified xsi:type="dcterms:W3CDTF">2022-11-23T11:14:00Z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0x0101006CF81AAB68985142845EA9F3F1090B6D</vt:lpwstr>
  </property>
</Properties>
</file>