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293" w:rsidRDefault="00C814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:rsidR="00905293" w:rsidRDefault="00C814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:rsidR="00905293" w:rsidRDefault="00C81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:rsidR="00905293" w:rsidRDefault="00C81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:rsidR="00905293" w:rsidRDefault="00C81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(Финансовый университет)</w:t>
      </w:r>
    </w:p>
    <w:p w:rsidR="00905293" w:rsidRDefault="00C814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Краснодарский филиал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Финуниверситета</w:t>
      </w:r>
      <w:proofErr w:type="spellEnd"/>
    </w:p>
    <w:p w:rsidR="00905293" w:rsidRDefault="009052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293" w:rsidRDefault="00C814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Математика и информатика</w:t>
      </w:r>
    </w:p>
    <w:p w:rsidR="00905293" w:rsidRDefault="009052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05293" w:rsidRDefault="009052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05293" w:rsidRDefault="009052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05293" w:rsidRDefault="00905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905293" w:rsidRDefault="00905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905293" w:rsidRDefault="00C8148B">
      <w:pPr>
        <w:spacing w:after="0" w:line="240" w:lineRule="auto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ФОНД ОЦЕНОЧНЫХ СРЕДСТВ</w:t>
      </w:r>
    </w:p>
    <w:p w:rsidR="00502AD2" w:rsidRDefault="00502AD2">
      <w:pPr>
        <w:spacing w:after="0" w:line="240" w:lineRule="auto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05293" w:rsidRDefault="00502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Г</w:t>
      </w:r>
      <w:r w:rsidR="00C814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осударственн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ой</w:t>
      </w:r>
      <w:r w:rsidR="00C814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итогов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ой</w:t>
      </w:r>
      <w:r w:rsidR="00C814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аттестаци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</w:t>
      </w:r>
    </w:p>
    <w:p w:rsidR="00905293" w:rsidRDefault="00905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905293" w:rsidRDefault="00C81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Направление подготовки</w:t>
      </w:r>
    </w:p>
    <w:p w:rsidR="00905293" w:rsidRDefault="00C81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01.04.02 Прикладная математика и информатика</w:t>
      </w:r>
    </w:p>
    <w:p w:rsidR="00905293" w:rsidRDefault="00C81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(магистратура)</w:t>
      </w:r>
    </w:p>
    <w:p w:rsidR="00905293" w:rsidRDefault="00905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05293" w:rsidRDefault="00E13C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13C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Направленность программы магистратуры</w:t>
      </w:r>
    </w:p>
    <w:p w:rsidR="00905293" w:rsidRDefault="00C81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«Анализ больших данных и машинное обучение в экономике и </w:t>
      </w:r>
    </w:p>
    <w:p w:rsidR="00905293" w:rsidRDefault="00C81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финансах»</w:t>
      </w:r>
    </w:p>
    <w:p w:rsidR="00905293" w:rsidRDefault="00905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</w:p>
    <w:p w:rsidR="00905293" w:rsidRDefault="00905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</w:p>
    <w:p w:rsidR="00905293" w:rsidRDefault="00905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05293" w:rsidRDefault="00905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05293" w:rsidRDefault="00C81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обучения</w:t>
      </w:r>
    </w:p>
    <w:p w:rsidR="00905293" w:rsidRDefault="00C81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Очная</w:t>
      </w:r>
    </w:p>
    <w:p w:rsidR="00905293" w:rsidRDefault="00905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</w:p>
    <w:p w:rsidR="00905293" w:rsidRDefault="009052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3C64" w:rsidRDefault="00C8148B" w:rsidP="00E13C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Составитель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E13C64">
        <w:rPr>
          <w:rFonts w:ascii="Times New Roman" w:hAnsi="Times New Roman" w:cs="Times New Roman"/>
          <w:b/>
          <w:bCs/>
          <w:sz w:val="28"/>
          <w:szCs w:val="28"/>
          <w:u w:val="single"/>
        </w:rPr>
        <w:t>Франциско О.Ю., доцент</w:t>
      </w:r>
      <w:r w:rsidR="00E13C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 xml:space="preserve"> кафедры «Математика </w:t>
      </w:r>
    </w:p>
    <w:p w:rsidR="00905293" w:rsidRDefault="00E13C64" w:rsidP="00E13C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 xml:space="preserve">и информатика»,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канд.экон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.наук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, доцент</w:t>
      </w:r>
    </w:p>
    <w:p w:rsidR="00905293" w:rsidRDefault="00905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05293" w:rsidRDefault="00905293">
      <w:pPr>
        <w:spacing w:after="0" w:line="240" w:lineRule="auto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</w:p>
    <w:p w:rsidR="00905293" w:rsidRDefault="00C8148B">
      <w:pPr>
        <w:jc w:val="center"/>
        <w:rPr>
          <w:rFonts w:ascii="Times New Roman" w:hAnsi="Times New Roman" w:cs="Times New Roman"/>
          <w:i/>
          <w:spacing w:val="-1"/>
        </w:rPr>
      </w:pPr>
      <w:r>
        <w:rPr>
          <w:rFonts w:ascii="Times New Roman" w:hAnsi="Times New Roman" w:cs="Times New Roman"/>
          <w:i/>
          <w:spacing w:val="-1"/>
        </w:rPr>
        <w:t xml:space="preserve">Рекомендовано Ученым советом Краснодарского филиала </w:t>
      </w:r>
      <w:proofErr w:type="spellStart"/>
      <w:r>
        <w:rPr>
          <w:rFonts w:ascii="Times New Roman" w:hAnsi="Times New Roman" w:cs="Times New Roman"/>
          <w:i/>
          <w:spacing w:val="-1"/>
        </w:rPr>
        <w:t>Финуниверситета</w:t>
      </w:r>
      <w:proofErr w:type="spellEnd"/>
    </w:p>
    <w:p w:rsidR="00905293" w:rsidRDefault="00C8148B">
      <w:pPr>
        <w:jc w:val="center"/>
        <w:rPr>
          <w:rFonts w:ascii="Times New Roman" w:hAnsi="Times New Roman" w:cs="Times New Roman"/>
          <w:i/>
          <w:spacing w:val="-1"/>
        </w:rPr>
      </w:pPr>
      <w:r>
        <w:rPr>
          <w:rFonts w:ascii="Times New Roman" w:hAnsi="Times New Roman" w:cs="Times New Roman"/>
          <w:i/>
          <w:spacing w:val="-1"/>
        </w:rPr>
        <w:t>(протокол № 61 от 21.02.2023)</w:t>
      </w:r>
    </w:p>
    <w:p w:rsidR="00905293" w:rsidRDefault="00905293">
      <w:pPr>
        <w:jc w:val="center"/>
        <w:rPr>
          <w:rFonts w:ascii="Times New Roman" w:hAnsi="Times New Roman" w:cs="Times New Roman"/>
          <w:i/>
          <w:spacing w:val="-1"/>
        </w:rPr>
      </w:pPr>
    </w:p>
    <w:p w:rsidR="00905293" w:rsidRDefault="00C8148B">
      <w:pPr>
        <w:jc w:val="center"/>
        <w:rPr>
          <w:rFonts w:ascii="Times New Roman" w:hAnsi="Times New Roman" w:cs="Times New Roman"/>
          <w:i/>
          <w:spacing w:val="-1"/>
        </w:rPr>
      </w:pPr>
      <w:r>
        <w:rPr>
          <w:rFonts w:ascii="Times New Roman" w:hAnsi="Times New Roman" w:cs="Times New Roman"/>
          <w:i/>
          <w:spacing w:val="-1"/>
        </w:rPr>
        <w:t>Одобрено кафедрой «Математика и информатика»</w:t>
      </w:r>
    </w:p>
    <w:p w:rsidR="00905293" w:rsidRDefault="00C814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pacing w:val="-1"/>
          <w:szCs w:val="20"/>
          <w:lang w:eastAsia="ru-RU" w:bidi="ru-RU"/>
        </w:rPr>
        <w:t>(протокол № 13 от 14.02.2023)</w:t>
      </w:r>
    </w:p>
    <w:p w:rsidR="00905293" w:rsidRDefault="00905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05293" w:rsidRDefault="00905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05293" w:rsidRDefault="00905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05293" w:rsidRDefault="00943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noProof/>
        </w:rPr>
        <w:pict>
          <v:rect id="_x0000_s1026" style="position:absolute;left:0;text-align:left;margin-left:216.8pt;margin-top:22.15pt;width:84.65pt;height:43.85pt;z-index: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" strokecolor="white"/>
        </w:pict>
      </w:r>
      <w:r w:rsidR="00C814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Краснодар 2023</w:t>
      </w:r>
      <w:r w:rsidR="00C8148B">
        <w:br w:type="page"/>
      </w:r>
    </w:p>
    <w:p w:rsidR="00905293" w:rsidRDefault="00C814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Паспорт фонда оценочных средств</w:t>
      </w:r>
    </w:p>
    <w:p w:rsidR="00905293" w:rsidRDefault="0090529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05293" w:rsidRDefault="00C814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Оценочные средства предназначены для контроля и оценки образовательных достижений обучающихся, освоивших программу государственной итоговой аттестации.</w:t>
      </w:r>
    </w:p>
    <w:p w:rsidR="00905293" w:rsidRDefault="00C814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Фонд оценочных средств включает контрольные материалы для проведения промежуточной аттестации. </w:t>
      </w:r>
    </w:p>
    <w:p w:rsidR="00905293" w:rsidRDefault="009052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05293" w:rsidRDefault="00C814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1 .</w:t>
      </w:r>
      <w:bookmarkStart w:id="0" w:name="_Hlk132903185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Описание показателей и критериев оценивания компетенций </w:t>
      </w:r>
      <w:bookmarkEnd w:id="0"/>
    </w:p>
    <w:p w:rsidR="00905293" w:rsidRDefault="009052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Style w:val="TableNormal"/>
        <w:tblW w:w="9628" w:type="dxa"/>
        <w:tblInd w:w="329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4203"/>
        <w:gridCol w:w="5425"/>
      </w:tblGrid>
      <w:tr w:rsidR="00905293">
        <w:trPr>
          <w:trHeight w:val="827"/>
        </w:trPr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05293" w:rsidRPr="00783AFA" w:rsidRDefault="00905293">
            <w:pPr>
              <w:pStyle w:val="TableParagraph"/>
              <w:spacing w:before="3"/>
              <w:ind w:left="0"/>
              <w:rPr>
                <w:b/>
                <w:sz w:val="23"/>
                <w:lang w:val="ru-RU"/>
              </w:rPr>
            </w:pPr>
          </w:p>
          <w:p w:rsidR="00905293" w:rsidRDefault="00C8148B">
            <w:pPr>
              <w:pStyle w:val="TableParagraph"/>
              <w:ind w:left="326" w:right="32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Код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компетенции</w:t>
            </w:r>
            <w:proofErr w:type="spellEnd"/>
          </w:p>
        </w:tc>
        <w:tc>
          <w:tcPr>
            <w:tcW w:w="5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05293" w:rsidRPr="00783AFA" w:rsidRDefault="00C8148B">
            <w:pPr>
              <w:pStyle w:val="TableParagraph"/>
              <w:spacing w:line="268" w:lineRule="exact"/>
              <w:ind w:left="247" w:firstLine="14"/>
              <w:rPr>
                <w:sz w:val="24"/>
                <w:lang w:val="ru-RU"/>
              </w:rPr>
            </w:pPr>
            <w:r w:rsidRPr="00783AFA">
              <w:rPr>
                <w:sz w:val="24"/>
                <w:lang w:val="ru-RU"/>
              </w:rPr>
              <w:t>Форма</w:t>
            </w:r>
            <w:r w:rsidRPr="00783AFA">
              <w:rPr>
                <w:spacing w:val="-4"/>
                <w:sz w:val="24"/>
                <w:lang w:val="ru-RU"/>
              </w:rPr>
              <w:t xml:space="preserve"> </w:t>
            </w:r>
            <w:r w:rsidRPr="00783AFA">
              <w:rPr>
                <w:sz w:val="24"/>
                <w:lang w:val="ru-RU"/>
              </w:rPr>
              <w:t>государственной</w:t>
            </w:r>
            <w:r w:rsidRPr="00783AFA">
              <w:rPr>
                <w:spacing w:val="-2"/>
                <w:sz w:val="24"/>
                <w:lang w:val="ru-RU"/>
              </w:rPr>
              <w:t xml:space="preserve"> </w:t>
            </w:r>
            <w:r w:rsidRPr="00783AFA">
              <w:rPr>
                <w:sz w:val="24"/>
                <w:lang w:val="ru-RU"/>
              </w:rPr>
              <w:t>итоговой</w:t>
            </w:r>
            <w:r w:rsidRPr="00783AFA">
              <w:rPr>
                <w:spacing w:val="-1"/>
                <w:sz w:val="24"/>
                <w:lang w:val="ru-RU"/>
              </w:rPr>
              <w:t xml:space="preserve"> </w:t>
            </w:r>
            <w:r w:rsidRPr="00783AFA">
              <w:rPr>
                <w:sz w:val="24"/>
                <w:lang w:val="ru-RU"/>
              </w:rPr>
              <w:t>аттестации,</w:t>
            </w:r>
            <w:r w:rsidRPr="00783AFA">
              <w:rPr>
                <w:spacing w:val="-5"/>
                <w:sz w:val="24"/>
                <w:lang w:val="ru-RU"/>
              </w:rPr>
              <w:t xml:space="preserve"> </w:t>
            </w:r>
            <w:r w:rsidRPr="00783AFA">
              <w:rPr>
                <w:sz w:val="24"/>
                <w:lang w:val="ru-RU"/>
              </w:rPr>
              <w:t>в</w:t>
            </w:r>
          </w:p>
          <w:p w:rsidR="00905293" w:rsidRPr="00783AFA" w:rsidRDefault="00C8148B">
            <w:pPr>
              <w:pStyle w:val="TableParagraph"/>
              <w:spacing w:line="270" w:lineRule="atLeast"/>
              <w:ind w:left="2032" w:right="239" w:hanging="1786"/>
              <w:rPr>
                <w:sz w:val="24"/>
                <w:lang w:val="ru-RU"/>
              </w:rPr>
            </w:pPr>
            <w:r w:rsidRPr="00783AFA">
              <w:rPr>
                <w:sz w:val="24"/>
                <w:lang w:val="ru-RU"/>
              </w:rPr>
              <w:t>рамках</w:t>
            </w:r>
            <w:r w:rsidRPr="00783AFA">
              <w:rPr>
                <w:spacing w:val="-3"/>
                <w:sz w:val="24"/>
                <w:lang w:val="ru-RU"/>
              </w:rPr>
              <w:t xml:space="preserve"> </w:t>
            </w:r>
            <w:r w:rsidRPr="00783AFA">
              <w:rPr>
                <w:sz w:val="24"/>
                <w:lang w:val="ru-RU"/>
              </w:rPr>
              <w:t>которой</w:t>
            </w:r>
            <w:r w:rsidRPr="00783AFA">
              <w:rPr>
                <w:spacing w:val="-4"/>
                <w:sz w:val="24"/>
                <w:lang w:val="ru-RU"/>
              </w:rPr>
              <w:t xml:space="preserve"> </w:t>
            </w:r>
            <w:r w:rsidRPr="00783AFA">
              <w:rPr>
                <w:sz w:val="24"/>
                <w:lang w:val="ru-RU"/>
              </w:rPr>
              <w:t>проверяется</w:t>
            </w:r>
            <w:r w:rsidRPr="00783AFA">
              <w:rPr>
                <w:spacing w:val="-4"/>
                <w:sz w:val="24"/>
                <w:lang w:val="ru-RU"/>
              </w:rPr>
              <w:t xml:space="preserve"> </w:t>
            </w:r>
            <w:r w:rsidRPr="00783AFA">
              <w:rPr>
                <w:sz w:val="24"/>
                <w:lang w:val="ru-RU"/>
              </w:rPr>
              <w:t>сформированность</w:t>
            </w:r>
            <w:r w:rsidRPr="00783AFA">
              <w:rPr>
                <w:spacing w:val="-57"/>
                <w:sz w:val="24"/>
                <w:lang w:val="ru-RU"/>
              </w:rPr>
              <w:t xml:space="preserve"> </w:t>
            </w:r>
            <w:r w:rsidRPr="00783AFA">
              <w:rPr>
                <w:sz w:val="24"/>
                <w:lang w:val="ru-RU"/>
              </w:rPr>
              <w:t>компетенции</w:t>
            </w:r>
          </w:p>
        </w:tc>
      </w:tr>
      <w:tr w:rsidR="00905293">
        <w:trPr>
          <w:trHeight w:val="275"/>
        </w:trPr>
        <w:tc>
          <w:tcPr>
            <w:tcW w:w="9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293" w:rsidRDefault="00C8148B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Универсальные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компетенции</w:t>
            </w:r>
            <w:proofErr w:type="spellEnd"/>
            <w:r>
              <w:rPr>
                <w:b/>
                <w:sz w:val="24"/>
              </w:rPr>
              <w:t>:</w:t>
            </w:r>
          </w:p>
        </w:tc>
      </w:tr>
      <w:tr w:rsidR="00905293">
        <w:trPr>
          <w:trHeight w:val="1382"/>
        </w:trPr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05293" w:rsidRPr="00783AFA" w:rsidRDefault="00C8148B">
            <w:pPr>
              <w:pStyle w:val="TableParagraph"/>
              <w:spacing w:line="264" w:lineRule="exact"/>
              <w:ind w:left="0"/>
              <w:rPr>
                <w:sz w:val="24"/>
                <w:lang w:val="ru-RU"/>
              </w:rPr>
            </w:pPr>
            <w:r w:rsidRPr="00783AFA">
              <w:rPr>
                <w:color w:val="000000"/>
                <w:lang w:val="ru-RU"/>
              </w:rPr>
              <w:t>Способность к абстрактному мышлению, критическому анализу проблемных ситуаций на основе системного подхода, выработке стратегии действий (УК-1)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05293" w:rsidRDefault="00C8148B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экзамен</w:t>
            </w:r>
            <w:proofErr w:type="spellEnd"/>
          </w:p>
        </w:tc>
      </w:tr>
      <w:tr w:rsidR="00905293">
        <w:trPr>
          <w:trHeight w:val="1931"/>
        </w:trPr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05293" w:rsidRPr="00783AFA" w:rsidRDefault="00C8148B">
            <w:pPr>
              <w:pStyle w:val="af9"/>
              <w:spacing w:before="280" w:beforeAutospacing="0" w:after="0" w:afterAutospacing="0"/>
              <w:rPr>
                <w:lang w:val="ru-RU"/>
              </w:rPr>
            </w:pPr>
            <w:r w:rsidRPr="00783AFA">
              <w:rPr>
                <w:color w:val="000000"/>
                <w:lang w:val="ru-RU"/>
              </w:rPr>
              <w:t>Способность применять коммуникативные технологии, владеть иностранным языком на уровне, позволяющем осуществлять профессиональную исследовательскую деятельность, в т. ч. в иноязычной среде</w:t>
            </w:r>
            <w:r>
              <w:rPr>
                <w:color w:val="000000"/>
              </w:rPr>
              <w:t> </w:t>
            </w:r>
            <w:r w:rsidRPr="00783AFA">
              <w:rPr>
                <w:color w:val="000000"/>
                <w:lang w:val="ru-RU"/>
              </w:rPr>
              <w:t xml:space="preserve"> (УК-2)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05293" w:rsidRDefault="00C8148B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экзамен</w:t>
            </w:r>
            <w:proofErr w:type="spellEnd"/>
          </w:p>
        </w:tc>
      </w:tr>
      <w:tr w:rsidR="00905293">
        <w:trPr>
          <w:trHeight w:val="1379"/>
        </w:trPr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05293" w:rsidRPr="00783AFA" w:rsidRDefault="00C8148B">
            <w:pPr>
              <w:pStyle w:val="TableParagraph"/>
              <w:spacing w:line="264" w:lineRule="exact"/>
              <w:ind w:left="0"/>
              <w:rPr>
                <w:sz w:val="24"/>
                <w:lang w:val="ru-RU"/>
              </w:rPr>
            </w:pPr>
            <w:r w:rsidRPr="00783AFA">
              <w:rPr>
                <w:color w:val="000000"/>
                <w:lang w:val="ru-RU"/>
              </w:rPr>
              <w:t>Способность определять и реализовывать приоритеты собственной деятельности в соответствии с важностью задач, методы повышения её эффективности (УК-3)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05293" w:rsidRDefault="00C8148B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экзамен</w:t>
            </w:r>
            <w:proofErr w:type="spellEnd"/>
          </w:p>
        </w:tc>
      </w:tr>
      <w:tr w:rsidR="00905293">
        <w:trPr>
          <w:trHeight w:val="1103"/>
        </w:trPr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05293" w:rsidRPr="00783AFA" w:rsidRDefault="00C8148B">
            <w:pPr>
              <w:pStyle w:val="TableParagraph"/>
              <w:spacing w:line="264" w:lineRule="exact"/>
              <w:ind w:left="0"/>
              <w:rPr>
                <w:sz w:val="24"/>
                <w:lang w:val="ru-RU"/>
              </w:rPr>
            </w:pPr>
            <w:r w:rsidRPr="00783AFA">
              <w:rPr>
                <w:color w:val="000000"/>
                <w:lang w:val="ru-RU"/>
              </w:rPr>
              <w:t>Способность к организации межличностных отношений и межкультурного взаимодействия, учитывая разнообразие культур (УК-4)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05293" w:rsidRDefault="00C8148B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экзамен</w:t>
            </w:r>
            <w:proofErr w:type="spellEnd"/>
          </w:p>
        </w:tc>
      </w:tr>
      <w:tr w:rsidR="00905293">
        <w:trPr>
          <w:trHeight w:val="1655"/>
        </w:trPr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05293" w:rsidRPr="00783AFA" w:rsidRDefault="00C8148B">
            <w:pPr>
              <w:pStyle w:val="af9"/>
              <w:spacing w:before="280" w:beforeAutospacing="0" w:after="0" w:afterAutospacing="0"/>
              <w:rPr>
                <w:lang w:val="ru-RU"/>
              </w:rPr>
            </w:pPr>
            <w:r w:rsidRPr="00783AFA">
              <w:rPr>
                <w:color w:val="000000"/>
                <w:lang w:val="ru-RU"/>
              </w:rPr>
              <w:t>Способность руководить работой команды, принимать организационно- управленческие решения для достижения поставленной цели, нести за них ответственность</w:t>
            </w:r>
            <w:r>
              <w:rPr>
                <w:color w:val="000000"/>
              </w:rPr>
              <w:t> </w:t>
            </w:r>
            <w:r w:rsidRPr="00783AFA">
              <w:rPr>
                <w:color w:val="000000"/>
                <w:lang w:val="ru-RU"/>
              </w:rPr>
              <w:t>(УК-5)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05293" w:rsidRDefault="00C8148B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экзамен</w:t>
            </w:r>
            <w:proofErr w:type="spellEnd"/>
          </w:p>
        </w:tc>
      </w:tr>
      <w:tr w:rsidR="00905293">
        <w:trPr>
          <w:trHeight w:val="1104"/>
        </w:trPr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05293" w:rsidRPr="00783AFA" w:rsidRDefault="00C8148B">
            <w:pPr>
              <w:pStyle w:val="TableParagraph"/>
              <w:spacing w:line="270" w:lineRule="atLeast"/>
              <w:ind w:left="0" w:right="94"/>
              <w:rPr>
                <w:sz w:val="24"/>
                <w:lang w:val="ru-RU"/>
              </w:rPr>
            </w:pPr>
            <w:r w:rsidRPr="00783AFA">
              <w:rPr>
                <w:color w:val="000000"/>
                <w:lang w:val="ru-RU"/>
              </w:rPr>
              <w:t>Способность принимать управленческие решения и решать управленческие задачи на всех этапах жизненного цикла проекта (УК-6)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05293" w:rsidRDefault="00C8148B">
            <w:pPr>
              <w:pStyle w:val="TableParagraph"/>
              <w:spacing w:line="267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экзамен</w:t>
            </w:r>
            <w:proofErr w:type="spellEnd"/>
          </w:p>
        </w:tc>
      </w:tr>
      <w:tr w:rsidR="00905293">
        <w:trPr>
          <w:trHeight w:val="827"/>
        </w:trPr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05293" w:rsidRPr="00783AFA" w:rsidRDefault="00C8148B">
            <w:pPr>
              <w:pStyle w:val="TableParagraph"/>
              <w:spacing w:line="264" w:lineRule="exact"/>
              <w:ind w:left="0"/>
              <w:rPr>
                <w:sz w:val="24"/>
                <w:lang w:val="ru-RU"/>
              </w:rPr>
            </w:pPr>
            <w:r w:rsidRPr="00783AFA">
              <w:rPr>
                <w:color w:val="000000"/>
                <w:lang w:val="ru-RU"/>
              </w:rPr>
              <w:t>Способность проводить научные исследования, оценивать и оформлять их результаты (УК-7)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05293" w:rsidRDefault="00C8148B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экзамен</w:t>
            </w:r>
            <w:proofErr w:type="spellEnd"/>
          </w:p>
        </w:tc>
      </w:tr>
      <w:tr w:rsidR="00905293">
        <w:trPr>
          <w:trHeight w:val="275"/>
        </w:trPr>
        <w:tc>
          <w:tcPr>
            <w:tcW w:w="9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293" w:rsidRDefault="00C8148B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Профессиональные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компетенции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направления</w:t>
            </w:r>
            <w:proofErr w:type="spellEnd"/>
          </w:p>
        </w:tc>
      </w:tr>
      <w:tr w:rsidR="00905293">
        <w:trPr>
          <w:trHeight w:val="1934"/>
        </w:trPr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05293" w:rsidRPr="00783AFA" w:rsidRDefault="00C8148B">
            <w:pPr>
              <w:pStyle w:val="af9"/>
              <w:spacing w:after="0"/>
              <w:jc w:val="both"/>
              <w:rPr>
                <w:lang w:val="ru-RU"/>
              </w:rPr>
            </w:pPr>
            <w:r w:rsidRPr="00783AFA">
              <w:rPr>
                <w:color w:val="000000"/>
                <w:lang w:val="ru-RU"/>
              </w:rPr>
              <w:lastRenderedPageBreak/>
              <w:t>Способность самостоятельно приобретать и применять знания в области прикладной математики и информатики, а также поддерживать коллективную научную коммуникацию, организовывать научные мероприятия (ПКН-1)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05293" w:rsidRDefault="00C8148B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Выпускная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квалификационная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</w:tr>
      <w:tr w:rsidR="00905293">
        <w:trPr>
          <w:trHeight w:val="1934"/>
        </w:trPr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05293" w:rsidRPr="00783AFA" w:rsidRDefault="00C8148B">
            <w:pPr>
              <w:pStyle w:val="af9"/>
              <w:spacing w:after="0"/>
              <w:jc w:val="both"/>
              <w:rPr>
                <w:color w:val="000000"/>
                <w:lang w:val="ru-RU"/>
              </w:rPr>
            </w:pPr>
            <w:r w:rsidRPr="00783AFA">
              <w:rPr>
                <w:color w:val="000000"/>
                <w:lang w:val="ru-RU"/>
              </w:rPr>
              <w:t>Способность использовать современные информационные системы и математические методы для решения математических, естественнонаучных, социально-экономических и профессиональных задач предметной области (ПКН-2)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05293" w:rsidRDefault="00C8148B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Выпускная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квалификационная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</w:tr>
      <w:tr w:rsidR="00905293">
        <w:trPr>
          <w:trHeight w:val="1934"/>
        </w:trPr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05293" w:rsidRPr="00783AFA" w:rsidRDefault="00C8148B">
            <w:pPr>
              <w:pStyle w:val="af9"/>
              <w:spacing w:after="0"/>
              <w:jc w:val="both"/>
              <w:rPr>
                <w:color w:val="000000"/>
                <w:lang w:val="ru-RU"/>
              </w:rPr>
            </w:pPr>
            <w:r w:rsidRPr="00783AFA">
              <w:rPr>
                <w:color w:val="000000"/>
                <w:lang w:val="ru-RU"/>
              </w:rPr>
              <w:t>Способность проводить самостоятельные научные исследования в профессиональной области (ПКН-3)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05293" w:rsidRDefault="00C8148B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Выпускная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квалификационная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</w:tr>
      <w:tr w:rsidR="00905293">
        <w:trPr>
          <w:trHeight w:val="1934"/>
        </w:trPr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05293" w:rsidRPr="00783AFA" w:rsidRDefault="00C8148B">
            <w:pPr>
              <w:pStyle w:val="af9"/>
              <w:spacing w:after="0"/>
              <w:jc w:val="both"/>
              <w:rPr>
                <w:color w:val="000000"/>
                <w:lang w:val="ru-RU"/>
              </w:rPr>
            </w:pPr>
            <w:r w:rsidRPr="00783AFA">
              <w:rPr>
                <w:color w:val="000000"/>
                <w:lang w:val="ru-RU"/>
              </w:rPr>
              <w:t>Способность разрабатывать информационные системы и алгоритмы на основе математических методов и моделей, в том числе из области искусственного интеллекта, в решении профессиональных задач (ПКН-4)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05293" w:rsidRDefault="00C8148B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Выпускная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квалификационная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</w:tr>
      <w:tr w:rsidR="00905293">
        <w:trPr>
          <w:trHeight w:val="1934"/>
        </w:trPr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05293" w:rsidRPr="00783AFA" w:rsidRDefault="00C8148B">
            <w:pPr>
              <w:pStyle w:val="af9"/>
              <w:spacing w:after="0"/>
              <w:jc w:val="both"/>
              <w:rPr>
                <w:color w:val="000000"/>
                <w:lang w:val="ru-RU"/>
              </w:rPr>
            </w:pPr>
            <w:r w:rsidRPr="00783AFA">
              <w:rPr>
                <w:color w:val="000000"/>
                <w:lang w:val="ru-RU"/>
              </w:rPr>
              <w:t>Способность участвовать и организовывать проектную деятельность по использованию современных математических инструментов в задачах предметной области, в том числе в составе команды разработчиков и аналитиков (ПКН-5)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05293" w:rsidRDefault="00C8148B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Выпускная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квалификационная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</w:tr>
      <w:tr w:rsidR="00905293">
        <w:trPr>
          <w:trHeight w:val="1934"/>
        </w:trPr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05293" w:rsidRPr="00783AFA" w:rsidRDefault="00C8148B">
            <w:pPr>
              <w:pStyle w:val="af9"/>
              <w:spacing w:after="0"/>
              <w:jc w:val="both"/>
              <w:rPr>
                <w:color w:val="000000"/>
                <w:lang w:val="ru-RU"/>
              </w:rPr>
            </w:pPr>
            <w:r w:rsidRPr="00783AFA">
              <w:rPr>
                <w:color w:val="000000"/>
                <w:lang w:val="ru-RU"/>
              </w:rPr>
              <w:t>Способность анализировать и оценивать эффективность применения методов прикладной математики и информатики (ПКН-6)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05293" w:rsidRDefault="00C8148B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Выпускная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квалификационная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</w:tr>
      <w:tr w:rsidR="00905293">
        <w:trPr>
          <w:trHeight w:val="1934"/>
        </w:trPr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05293" w:rsidRPr="00783AFA" w:rsidRDefault="00C8148B">
            <w:pPr>
              <w:pStyle w:val="af9"/>
              <w:spacing w:after="0"/>
              <w:jc w:val="both"/>
              <w:rPr>
                <w:color w:val="000000"/>
                <w:lang w:val="ru-RU"/>
              </w:rPr>
            </w:pPr>
            <w:r w:rsidRPr="00783AFA">
              <w:rPr>
                <w:color w:val="000000"/>
                <w:lang w:val="ru-RU"/>
              </w:rPr>
              <w:t>Способность оформлять и публично представлять результаты профессиональной деятельности с использованием информационных технологий (ПКН-7)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05293" w:rsidRDefault="00C8148B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Выпускная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квалификационная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</w:tr>
      <w:tr w:rsidR="00905293">
        <w:trPr>
          <w:trHeight w:val="1934"/>
        </w:trPr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05293" w:rsidRPr="00783AFA" w:rsidRDefault="00C8148B">
            <w:pPr>
              <w:pStyle w:val="af9"/>
              <w:spacing w:after="0"/>
              <w:jc w:val="both"/>
              <w:rPr>
                <w:color w:val="000000"/>
                <w:lang w:val="ru-RU"/>
              </w:rPr>
            </w:pPr>
            <w:r w:rsidRPr="00783AFA">
              <w:rPr>
                <w:color w:val="000000"/>
                <w:lang w:val="ru-RU"/>
              </w:rPr>
              <w:lastRenderedPageBreak/>
              <w:t>Способность создавать, описывать и качественно контролировать исполнение технологических требований и нормативных документов в профессиональной деятельности (ПКН-8)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05293" w:rsidRDefault="00C8148B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Выпускная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квалификационная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</w:tr>
      <w:tr w:rsidR="00905293">
        <w:trPr>
          <w:trHeight w:val="58"/>
        </w:trPr>
        <w:tc>
          <w:tcPr>
            <w:tcW w:w="9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293" w:rsidRDefault="00C8148B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Профессиональные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компетенции</w:t>
            </w:r>
            <w:proofErr w:type="spellEnd"/>
            <w:r>
              <w:rPr>
                <w:b/>
                <w:sz w:val="24"/>
              </w:rPr>
              <w:t>:</w:t>
            </w:r>
          </w:p>
        </w:tc>
      </w:tr>
      <w:tr w:rsidR="00905293">
        <w:trPr>
          <w:trHeight w:val="1934"/>
        </w:trPr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05293" w:rsidRPr="00783AFA" w:rsidRDefault="00C8148B">
            <w:pPr>
              <w:pStyle w:val="af9"/>
              <w:spacing w:after="0"/>
              <w:jc w:val="both"/>
              <w:rPr>
                <w:color w:val="000000"/>
                <w:lang w:val="ru-RU"/>
              </w:rPr>
            </w:pPr>
            <w:r w:rsidRPr="00783AFA">
              <w:rPr>
                <w:color w:val="000000"/>
                <w:lang w:val="ru-RU"/>
              </w:rPr>
              <w:t>Способность применять передовые методы использования больших наборов данных для задач интеллектуального анализа и моделей машинного обучения в экономике и финансах (ПК-1)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05293" w:rsidRPr="00783AFA" w:rsidRDefault="00C8148B">
            <w:pPr>
              <w:pStyle w:val="TableParagraph"/>
              <w:spacing w:line="267" w:lineRule="exact"/>
              <w:ind w:left="103"/>
              <w:rPr>
                <w:sz w:val="24"/>
                <w:lang w:val="ru-RU"/>
              </w:rPr>
            </w:pPr>
            <w:r w:rsidRPr="00783AFA">
              <w:rPr>
                <w:sz w:val="24"/>
                <w:lang w:val="ru-RU"/>
              </w:rPr>
              <w:t>Государственный</w:t>
            </w:r>
            <w:r w:rsidRPr="00783AFA">
              <w:rPr>
                <w:spacing w:val="-5"/>
                <w:sz w:val="24"/>
                <w:lang w:val="ru-RU"/>
              </w:rPr>
              <w:t xml:space="preserve"> </w:t>
            </w:r>
            <w:r w:rsidRPr="00783AFA">
              <w:rPr>
                <w:sz w:val="24"/>
                <w:lang w:val="ru-RU"/>
              </w:rPr>
              <w:t>экзамен</w:t>
            </w:r>
          </w:p>
          <w:p w:rsidR="00905293" w:rsidRPr="00783AFA" w:rsidRDefault="00C8148B">
            <w:pPr>
              <w:pStyle w:val="TableParagraph"/>
              <w:ind w:left="0"/>
              <w:rPr>
                <w:sz w:val="24"/>
                <w:lang w:val="ru-RU"/>
              </w:rPr>
            </w:pPr>
            <w:r w:rsidRPr="00783AFA">
              <w:rPr>
                <w:sz w:val="24"/>
                <w:lang w:val="ru-RU"/>
              </w:rPr>
              <w:t>Выпускная</w:t>
            </w:r>
            <w:r w:rsidRPr="00783AFA">
              <w:rPr>
                <w:spacing w:val="-3"/>
                <w:sz w:val="24"/>
                <w:lang w:val="ru-RU"/>
              </w:rPr>
              <w:t xml:space="preserve"> </w:t>
            </w:r>
            <w:r w:rsidRPr="00783AFA">
              <w:rPr>
                <w:sz w:val="24"/>
                <w:lang w:val="ru-RU"/>
              </w:rPr>
              <w:t>квалификационная</w:t>
            </w:r>
            <w:r w:rsidRPr="00783AFA">
              <w:rPr>
                <w:spacing w:val="-3"/>
                <w:sz w:val="24"/>
                <w:lang w:val="ru-RU"/>
              </w:rPr>
              <w:t xml:space="preserve"> </w:t>
            </w:r>
            <w:r w:rsidRPr="00783AFA">
              <w:rPr>
                <w:sz w:val="24"/>
                <w:lang w:val="ru-RU"/>
              </w:rPr>
              <w:t>работа</w:t>
            </w:r>
          </w:p>
        </w:tc>
      </w:tr>
      <w:tr w:rsidR="00905293">
        <w:trPr>
          <w:trHeight w:val="1934"/>
        </w:trPr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05293" w:rsidRPr="00783AFA" w:rsidRDefault="007C02F1">
            <w:pPr>
              <w:pStyle w:val="af9"/>
              <w:spacing w:after="0"/>
              <w:jc w:val="both"/>
              <w:rPr>
                <w:color w:val="000000"/>
                <w:lang w:val="ru-RU"/>
              </w:rPr>
            </w:pPr>
            <w:r w:rsidRPr="00783AFA">
              <w:rPr>
                <w:rStyle w:val="aff0"/>
                <w:color w:val="000000"/>
                <w:sz w:val="24"/>
                <w:szCs w:val="24"/>
                <w:lang w:val="ru-RU"/>
              </w:rPr>
              <w:t xml:space="preserve">Способность применять лингвистические и сетевые модели машинного обучения, </w:t>
            </w:r>
            <w:proofErr w:type="spellStart"/>
            <w:r w:rsidRPr="00783AFA">
              <w:rPr>
                <w:rStyle w:val="aff0"/>
                <w:color w:val="000000"/>
                <w:sz w:val="24"/>
                <w:szCs w:val="24"/>
                <w:lang w:val="ru-RU"/>
              </w:rPr>
              <w:t>предобученные</w:t>
            </w:r>
            <w:proofErr w:type="spellEnd"/>
            <w:r w:rsidRPr="00783AFA">
              <w:rPr>
                <w:rStyle w:val="aff0"/>
                <w:color w:val="000000"/>
                <w:sz w:val="24"/>
                <w:szCs w:val="24"/>
                <w:lang w:val="ru-RU"/>
              </w:rPr>
              <w:t xml:space="preserve"> на больших наборах данных в экономике и финансах </w:t>
            </w:r>
            <w:r w:rsidR="00C8148B" w:rsidRPr="00783AFA">
              <w:rPr>
                <w:color w:val="000000"/>
                <w:lang w:val="ru-RU"/>
              </w:rPr>
              <w:t>(ПК-2)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05293" w:rsidRPr="00783AFA" w:rsidRDefault="00C8148B">
            <w:pPr>
              <w:pStyle w:val="TableParagraph"/>
              <w:spacing w:line="265" w:lineRule="exact"/>
              <w:ind w:left="103"/>
              <w:rPr>
                <w:sz w:val="24"/>
                <w:lang w:val="ru-RU"/>
              </w:rPr>
            </w:pPr>
            <w:r w:rsidRPr="00783AFA">
              <w:rPr>
                <w:sz w:val="24"/>
                <w:lang w:val="ru-RU"/>
              </w:rPr>
              <w:t>Государственный</w:t>
            </w:r>
            <w:r w:rsidRPr="00783AFA">
              <w:rPr>
                <w:spacing w:val="-5"/>
                <w:sz w:val="24"/>
                <w:lang w:val="ru-RU"/>
              </w:rPr>
              <w:t xml:space="preserve"> </w:t>
            </w:r>
            <w:r w:rsidRPr="00783AFA">
              <w:rPr>
                <w:sz w:val="24"/>
                <w:lang w:val="ru-RU"/>
              </w:rPr>
              <w:t>экзамен</w:t>
            </w:r>
          </w:p>
          <w:p w:rsidR="00905293" w:rsidRPr="00783AFA" w:rsidRDefault="00C8148B">
            <w:pPr>
              <w:pStyle w:val="TableParagraph"/>
              <w:ind w:left="0"/>
              <w:rPr>
                <w:sz w:val="24"/>
                <w:lang w:val="ru-RU"/>
              </w:rPr>
            </w:pPr>
            <w:r w:rsidRPr="00783AFA">
              <w:rPr>
                <w:sz w:val="24"/>
                <w:lang w:val="ru-RU"/>
              </w:rPr>
              <w:t>Выпускная</w:t>
            </w:r>
            <w:r w:rsidRPr="00783AFA">
              <w:rPr>
                <w:spacing w:val="-3"/>
                <w:sz w:val="24"/>
                <w:lang w:val="ru-RU"/>
              </w:rPr>
              <w:t xml:space="preserve"> </w:t>
            </w:r>
            <w:r w:rsidRPr="00783AFA">
              <w:rPr>
                <w:sz w:val="24"/>
                <w:lang w:val="ru-RU"/>
              </w:rPr>
              <w:t>квалификационная</w:t>
            </w:r>
            <w:r w:rsidRPr="00783AFA">
              <w:rPr>
                <w:spacing w:val="-3"/>
                <w:sz w:val="24"/>
                <w:lang w:val="ru-RU"/>
              </w:rPr>
              <w:t xml:space="preserve"> </w:t>
            </w:r>
            <w:r w:rsidRPr="00783AFA">
              <w:rPr>
                <w:sz w:val="24"/>
                <w:lang w:val="ru-RU"/>
              </w:rPr>
              <w:t>работа</w:t>
            </w:r>
          </w:p>
        </w:tc>
      </w:tr>
      <w:tr w:rsidR="00905293">
        <w:trPr>
          <w:trHeight w:val="1934"/>
        </w:trPr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05293" w:rsidRPr="00783AFA" w:rsidRDefault="007C02F1">
            <w:pPr>
              <w:pStyle w:val="af9"/>
              <w:spacing w:after="0"/>
              <w:jc w:val="both"/>
              <w:rPr>
                <w:color w:val="000000"/>
                <w:lang w:val="ru-RU"/>
              </w:rPr>
            </w:pPr>
            <w:r w:rsidRPr="00783AFA">
              <w:rPr>
                <w:rStyle w:val="aff0"/>
                <w:color w:val="000000"/>
                <w:sz w:val="24"/>
                <w:szCs w:val="24"/>
                <w:lang w:val="ru-RU"/>
              </w:rPr>
              <w:t>Способность самостоятельно собирать наборы текстовых или сетевых данных и выполнять их структурирование и предобработку в экономике и финансах</w:t>
            </w:r>
            <w:r w:rsidRPr="00783AFA">
              <w:rPr>
                <w:color w:val="000000"/>
                <w:lang w:val="ru-RU"/>
              </w:rPr>
              <w:t xml:space="preserve"> </w:t>
            </w:r>
            <w:r w:rsidR="00C8148B" w:rsidRPr="00783AFA">
              <w:rPr>
                <w:color w:val="000000"/>
                <w:lang w:val="ru-RU"/>
              </w:rPr>
              <w:t>(ПК-3)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05293" w:rsidRPr="00783AFA" w:rsidRDefault="00C8148B">
            <w:pPr>
              <w:pStyle w:val="TableParagraph"/>
              <w:spacing w:line="265" w:lineRule="exact"/>
              <w:ind w:left="103"/>
              <w:rPr>
                <w:sz w:val="24"/>
                <w:lang w:val="ru-RU"/>
              </w:rPr>
            </w:pPr>
            <w:r w:rsidRPr="00783AFA">
              <w:rPr>
                <w:sz w:val="24"/>
                <w:lang w:val="ru-RU"/>
              </w:rPr>
              <w:t>Государственный</w:t>
            </w:r>
            <w:r w:rsidRPr="00783AFA">
              <w:rPr>
                <w:spacing w:val="-5"/>
                <w:sz w:val="24"/>
                <w:lang w:val="ru-RU"/>
              </w:rPr>
              <w:t xml:space="preserve"> </w:t>
            </w:r>
            <w:r w:rsidRPr="00783AFA">
              <w:rPr>
                <w:sz w:val="24"/>
                <w:lang w:val="ru-RU"/>
              </w:rPr>
              <w:t>экзамен</w:t>
            </w:r>
          </w:p>
          <w:p w:rsidR="00905293" w:rsidRPr="00783AFA" w:rsidRDefault="00C8148B">
            <w:pPr>
              <w:pStyle w:val="TableParagraph"/>
              <w:spacing w:line="265" w:lineRule="exact"/>
              <w:ind w:left="103"/>
              <w:rPr>
                <w:sz w:val="24"/>
                <w:lang w:val="ru-RU"/>
              </w:rPr>
            </w:pPr>
            <w:r w:rsidRPr="00783AFA">
              <w:rPr>
                <w:sz w:val="24"/>
                <w:lang w:val="ru-RU"/>
              </w:rPr>
              <w:t>Выпускная</w:t>
            </w:r>
            <w:r w:rsidRPr="00783AFA">
              <w:rPr>
                <w:spacing w:val="-3"/>
                <w:sz w:val="24"/>
                <w:lang w:val="ru-RU"/>
              </w:rPr>
              <w:t xml:space="preserve"> </w:t>
            </w:r>
            <w:r w:rsidRPr="00783AFA">
              <w:rPr>
                <w:sz w:val="24"/>
                <w:lang w:val="ru-RU"/>
              </w:rPr>
              <w:t>квалификационная</w:t>
            </w:r>
            <w:r w:rsidRPr="00783AFA">
              <w:rPr>
                <w:spacing w:val="-3"/>
                <w:sz w:val="24"/>
                <w:lang w:val="ru-RU"/>
              </w:rPr>
              <w:t xml:space="preserve"> </w:t>
            </w:r>
            <w:r w:rsidRPr="00783AFA">
              <w:rPr>
                <w:sz w:val="24"/>
                <w:lang w:val="ru-RU"/>
              </w:rPr>
              <w:t>работа</w:t>
            </w:r>
          </w:p>
        </w:tc>
      </w:tr>
      <w:tr w:rsidR="00905293">
        <w:trPr>
          <w:trHeight w:val="1934"/>
        </w:trPr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05293" w:rsidRPr="00783AFA" w:rsidRDefault="007C02F1">
            <w:pPr>
              <w:pStyle w:val="af9"/>
              <w:spacing w:after="0"/>
              <w:jc w:val="both"/>
              <w:rPr>
                <w:color w:val="000000"/>
                <w:lang w:val="ru-RU"/>
              </w:rPr>
            </w:pPr>
            <w:r w:rsidRPr="00783AFA">
              <w:rPr>
                <w:rStyle w:val="aff0"/>
                <w:color w:val="000000"/>
                <w:sz w:val="24"/>
                <w:szCs w:val="24"/>
                <w:lang w:val="ru-RU"/>
              </w:rPr>
              <w:t xml:space="preserve">Способность самостоятельно разрабатывать прикладные средства лингвистического анализа с использованием методов машинного обучения, в том числе методов глубокого обучения в экономике и финансах </w:t>
            </w:r>
            <w:r w:rsidR="00C8148B" w:rsidRPr="00783AFA">
              <w:rPr>
                <w:color w:val="000000"/>
                <w:lang w:val="ru-RU"/>
              </w:rPr>
              <w:t>(ПК-4)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05293" w:rsidRPr="00783AFA" w:rsidRDefault="00C8148B">
            <w:pPr>
              <w:pStyle w:val="TableParagraph"/>
              <w:spacing w:line="265" w:lineRule="exact"/>
              <w:ind w:left="103"/>
              <w:rPr>
                <w:sz w:val="24"/>
                <w:lang w:val="ru-RU"/>
              </w:rPr>
            </w:pPr>
            <w:r w:rsidRPr="00783AFA">
              <w:rPr>
                <w:sz w:val="24"/>
                <w:lang w:val="ru-RU"/>
              </w:rPr>
              <w:t>Государственный</w:t>
            </w:r>
            <w:r w:rsidRPr="00783AFA">
              <w:rPr>
                <w:spacing w:val="-5"/>
                <w:sz w:val="24"/>
                <w:lang w:val="ru-RU"/>
              </w:rPr>
              <w:t xml:space="preserve"> </w:t>
            </w:r>
            <w:r w:rsidRPr="00783AFA">
              <w:rPr>
                <w:sz w:val="24"/>
                <w:lang w:val="ru-RU"/>
              </w:rPr>
              <w:t>экзамен</w:t>
            </w:r>
          </w:p>
          <w:p w:rsidR="00905293" w:rsidRPr="00783AFA" w:rsidRDefault="00C8148B">
            <w:pPr>
              <w:pStyle w:val="TableParagraph"/>
              <w:spacing w:line="265" w:lineRule="exact"/>
              <w:ind w:left="103"/>
              <w:rPr>
                <w:sz w:val="24"/>
                <w:lang w:val="ru-RU"/>
              </w:rPr>
            </w:pPr>
            <w:r w:rsidRPr="00783AFA">
              <w:rPr>
                <w:sz w:val="24"/>
                <w:lang w:val="ru-RU"/>
              </w:rPr>
              <w:t>Выпускная</w:t>
            </w:r>
            <w:r w:rsidRPr="00783AFA">
              <w:rPr>
                <w:spacing w:val="-3"/>
                <w:sz w:val="24"/>
                <w:lang w:val="ru-RU"/>
              </w:rPr>
              <w:t xml:space="preserve"> </w:t>
            </w:r>
            <w:r w:rsidRPr="00783AFA">
              <w:rPr>
                <w:sz w:val="24"/>
                <w:lang w:val="ru-RU"/>
              </w:rPr>
              <w:t>квалификационная</w:t>
            </w:r>
            <w:r w:rsidRPr="00783AFA">
              <w:rPr>
                <w:spacing w:val="-3"/>
                <w:sz w:val="24"/>
                <w:lang w:val="ru-RU"/>
              </w:rPr>
              <w:t xml:space="preserve"> </w:t>
            </w:r>
            <w:r w:rsidRPr="00783AFA">
              <w:rPr>
                <w:sz w:val="24"/>
                <w:lang w:val="ru-RU"/>
              </w:rPr>
              <w:t>работа</w:t>
            </w:r>
          </w:p>
        </w:tc>
      </w:tr>
      <w:tr w:rsidR="00905293">
        <w:trPr>
          <w:trHeight w:val="1934"/>
        </w:trPr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05293" w:rsidRPr="00783AFA" w:rsidRDefault="007C02F1">
            <w:pPr>
              <w:pStyle w:val="af9"/>
              <w:spacing w:after="0"/>
              <w:jc w:val="both"/>
              <w:rPr>
                <w:color w:val="000000"/>
                <w:lang w:val="ru-RU"/>
              </w:rPr>
            </w:pPr>
            <w:r w:rsidRPr="00783AFA">
              <w:rPr>
                <w:rStyle w:val="aff0"/>
                <w:color w:val="000000"/>
                <w:sz w:val="24"/>
                <w:szCs w:val="24"/>
                <w:lang w:val="ru-RU"/>
              </w:rPr>
              <w:t>Способность самостоятельно разрабатывать прикладные средства анализа сетевых структур с использованием методов машинного обучения, в том числе методов глубокого обучения, в экономике и финансах</w:t>
            </w:r>
            <w:r w:rsidRPr="00783AFA">
              <w:rPr>
                <w:color w:val="000000"/>
                <w:lang w:val="ru-RU"/>
              </w:rPr>
              <w:t xml:space="preserve"> </w:t>
            </w:r>
            <w:r w:rsidR="00C8148B" w:rsidRPr="00783AFA">
              <w:rPr>
                <w:color w:val="000000"/>
                <w:lang w:val="ru-RU"/>
              </w:rPr>
              <w:t>(ПК-5)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05293" w:rsidRPr="00783AFA" w:rsidRDefault="00C8148B">
            <w:pPr>
              <w:pStyle w:val="TableParagraph"/>
              <w:spacing w:line="265" w:lineRule="exact"/>
              <w:ind w:left="103"/>
              <w:rPr>
                <w:sz w:val="24"/>
                <w:lang w:val="ru-RU"/>
              </w:rPr>
            </w:pPr>
            <w:r w:rsidRPr="00783AFA">
              <w:rPr>
                <w:sz w:val="24"/>
                <w:lang w:val="ru-RU"/>
              </w:rPr>
              <w:t>Государственный</w:t>
            </w:r>
            <w:r w:rsidRPr="00783AFA">
              <w:rPr>
                <w:spacing w:val="-5"/>
                <w:sz w:val="24"/>
                <w:lang w:val="ru-RU"/>
              </w:rPr>
              <w:t xml:space="preserve"> </w:t>
            </w:r>
            <w:r w:rsidRPr="00783AFA">
              <w:rPr>
                <w:sz w:val="24"/>
                <w:lang w:val="ru-RU"/>
              </w:rPr>
              <w:t>экзамен</w:t>
            </w:r>
          </w:p>
          <w:p w:rsidR="00905293" w:rsidRPr="00783AFA" w:rsidRDefault="00C8148B">
            <w:pPr>
              <w:pStyle w:val="TableParagraph"/>
              <w:spacing w:line="265" w:lineRule="exact"/>
              <w:ind w:left="103"/>
              <w:rPr>
                <w:sz w:val="24"/>
                <w:lang w:val="ru-RU"/>
              </w:rPr>
            </w:pPr>
            <w:r w:rsidRPr="00783AFA">
              <w:rPr>
                <w:sz w:val="24"/>
                <w:lang w:val="ru-RU"/>
              </w:rPr>
              <w:t>Выпускная</w:t>
            </w:r>
            <w:r w:rsidRPr="00783AFA">
              <w:rPr>
                <w:spacing w:val="-3"/>
                <w:sz w:val="24"/>
                <w:lang w:val="ru-RU"/>
              </w:rPr>
              <w:t xml:space="preserve"> </w:t>
            </w:r>
            <w:r w:rsidRPr="00783AFA">
              <w:rPr>
                <w:sz w:val="24"/>
                <w:lang w:val="ru-RU"/>
              </w:rPr>
              <w:t>квалификационная</w:t>
            </w:r>
            <w:r w:rsidRPr="00783AFA">
              <w:rPr>
                <w:spacing w:val="-3"/>
                <w:sz w:val="24"/>
                <w:lang w:val="ru-RU"/>
              </w:rPr>
              <w:t xml:space="preserve"> </w:t>
            </w:r>
            <w:r w:rsidRPr="00783AFA">
              <w:rPr>
                <w:sz w:val="24"/>
                <w:lang w:val="ru-RU"/>
              </w:rPr>
              <w:t>работа</w:t>
            </w:r>
          </w:p>
        </w:tc>
      </w:tr>
    </w:tbl>
    <w:p w:rsidR="00905293" w:rsidRDefault="00905293">
      <w:pPr>
        <w:sectPr w:rsidR="00905293">
          <w:footerReference w:type="default" r:id="rId8"/>
          <w:pgSz w:w="11906" w:h="16838"/>
          <w:pgMar w:top="1040" w:right="740" w:bottom="800" w:left="1100" w:header="0" w:footer="618" w:gutter="0"/>
          <w:pgNumType w:start="2"/>
          <w:cols w:space="720"/>
          <w:formProt w:val="0"/>
          <w:docGrid w:linePitch="100"/>
        </w:sectPr>
      </w:pPr>
    </w:p>
    <w:p w:rsidR="00905293" w:rsidRDefault="00C814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2.  </w:t>
      </w:r>
      <w:bookmarkStart w:id="1" w:name="_Hlk132903483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Задания или иные материалы, необходимые для оценки знаний и умений, характеризующих формирование компетенций в процессе освоения ОП ВО</w:t>
      </w:r>
      <w:bookmarkEnd w:id="1"/>
    </w:p>
    <w:p w:rsidR="00905293" w:rsidRDefault="009052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905293" w:rsidRDefault="00C8148B" w:rsidP="007C02F1">
      <w:pPr>
        <w:widowControl w:val="0"/>
        <w:tabs>
          <w:tab w:val="left" w:pos="1733"/>
        </w:tabs>
        <w:spacing w:before="4" w:after="0" w:line="360" w:lineRule="auto"/>
        <w:ind w:right="102" w:firstLine="1037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Вопросы</w:t>
      </w:r>
      <w:r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="007C02F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для оценки знаний и умений</w:t>
      </w:r>
    </w:p>
    <w:tbl>
      <w:tblPr>
        <w:tblW w:w="9599" w:type="dxa"/>
        <w:tblLook w:val="04A0" w:firstRow="1" w:lastRow="0" w:firstColumn="1" w:lastColumn="0" w:noHBand="0" w:noVBand="1"/>
      </w:tblPr>
      <w:tblGrid>
        <w:gridCol w:w="1668"/>
        <w:gridCol w:w="4354"/>
        <w:gridCol w:w="3577"/>
      </w:tblGrid>
      <w:tr w:rsidR="00783AFA" w:rsidRPr="00270CE0" w:rsidTr="00532211">
        <w:trPr>
          <w:trHeight w:val="83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270CE0" w:rsidRDefault="00783AFA" w:rsidP="0053221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Calibri" w:hAnsi="Times New Roman" w:cs="Times New Roman"/>
              </w:rPr>
              <w:t>Шифр компетенции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270CE0" w:rsidRDefault="00783AFA" w:rsidP="0053221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Вопросы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270CE0" w:rsidRDefault="00783AFA" w:rsidP="00532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Правильный ответ</w:t>
            </w:r>
          </w:p>
        </w:tc>
      </w:tr>
      <w:tr w:rsidR="00783AFA" w:rsidRPr="00270CE0" w:rsidTr="00532211">
        <w:trPr>
          <w:trHeight w:val="27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AFA" w:rsidRPr="00270CE0" w:rsidRDefault="00783AFA" w:rsidP="0053221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eastAsia="Calibri" w:hAnsi="Times New Roman" w:cs="Times New Roman"/>
              </w:rPr>
              <w:t>УК-1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F44325" w:rsidRDefault="00783AFA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Что такое системный подход?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270CE0" w:rsidRDefault="00783AFA" w:rsidP="00532211">
            <w:pPr>
              <w:widowControl w:val="0"/>
              <w:tabs>
                <w:tab w:val="left" w:pos="42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Способ анализа сложных систем</w:t>
            </w:r>
          </w:p>
        </w:tc>
      </w:tr>
      <w:tr w:rsidR="00783AFA" w:rsidRPr="00270CE0" w:rsidTr="00532211">
        <w:trPr>
          <w:trHeight w:val="566"/>
        </w:trPr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783AFA" w:rsidRPr="00270CE0" w:rsidRDefault="00783AFA" w:rsidP="0053221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F44325" w:rsidRDefault="00783AFA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Какие методы используются для анализа данных?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270CE0" w:rsidRDefault="00783AFA" w:rsidP="00532211">
            <w:pPr>
              <w:widowControl w:val="0"/>
              <w:tabs>
                <w:tab w:val="left" w:pos="42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Статистические методы, машинное обучение, </w:t>
            </w:r>
            <w:proofErr w:type="spellStart"/>
            <w:r w:rsidRPr="00270C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data</w:t>
            </w:r>
            <w:proofErr w:type="spellEnd"/>
            <w:r w:rsidRPr="00270C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270C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mining</w:t>
            </w:r>
            <w:proofErr w:type="spellEnd"/>
            <w:r w:rsidRPr="00270C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</w:tr>
      <w:tr w:rsidR="00783AFA" w:rsidRPr="00270CE0" w:rsidTr="00532211">
        <w:trPr>
          <w:trHeight w:val="566"/>
        </w:trPr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783AFA" w:rsidRPr="00270CE0" w:rsidRDefault="00783AFA" w:rsidP="0053221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F44325" w:rsidRDefault="00783AFA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Что означает термин “стратегия”?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270CE0" w:rsidRDefault="00783AFA" w:rsidP="00532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План действий для достижения определенной цели</w:t>
            </w:r>
          </w:p>
        </w:tc>
      </w:tr>
      <w:tr w:rsidR="00783AFA" w:rsidRPr="00270CE0" w:rsidTr="00532211">
        <w:trPr>
          <w:trHeight w:val="846"/>
        </w:trPr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783AFA" w:rsidRPr="00270CE0" w:rsidRDefault="00783AFA" w:rsidP="0053221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F44325" w:rsidRDefault="00783AFA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Какие ключевые элементы включает в себя системный подход?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270CE0" w:rsidRDefault="00783AFA" w:rsidP="00532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Цель, входные данные, выходные данные, ограничения и обратная связь</w:t>
            </w:r>
          </w:p>
        </w:tc>
      </w:tr>
      <w:tr w:rsidR="00783AFA" w:rsidRPr="00270CE0" w:rsidTr="00532211">
        <w:trPr>
          <w:trHeight w:val="841"/>
        </w:trPr>
        <w:tc>
          <w:tcPr>
            <w:tcW w:w="16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3AFA" w:rsidRPr="00270CE0" w:rsidRDefault="00783AFA" w:rsidP="0053221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F44325" w:rsidRDefault="00783AFA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Что такое </w:t>
            </w:r>
            <w:proofErr w:type="spellStart"/>
            <w:r w:rsidRPr="00F44325">
              <w:rPr>
                <w:rFonts w:ascii="Times New Roman" w:hAnsi="Times New Roman" w:cs="Times New Roman"/>
              </w:rPr>
              <w:t>data</w:t>
            </w:r>
            <w:proofErr w:type="spellEnd"/>
            <w:r w:rsidRPr="00F443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4325">
              <w:rPr>
                <w:rFonts w:ascii="Times New Roman" w:hAnsi="Times New Roman" w:cs="Times New Roman"/>
              </w:rPr>
              <w:t>mining</w:t>
            </w:r>
            <w:proofErr w:type="spellEnd"/>
            <w:r w:rsidRPr="00F44325">
              <w:rPr>
                <w:rFonts w:ascii="Times New Roman" w:hAnsi="Times New Roman" w:cs="Times New Roman"/>
              </w:rPr>
              <w:t>? 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270CE0" w:rsidRDefault="00783AFA" w:rsidP="00532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Процесс поиска скрытых закономерностей и взаимосвязей в больших наборах данных</w:t>
            </w:r>
          </w:p>
        </w:tc>
      </w:tr>
      <w:tr w:rsidR="00783AFA" w:rsidRPr="00270CE0" w:rsidTr="00532211">
        <w:trPr>
          <w:trHeight w:val="575"/>
        </w:trPr>
        <w:tc>
          <w:tcPr>
            <w:tcW w:w="166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3AFA" w:rsidRDefault="00783AFA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</w:p>
          <w:p w:rsidR="00783AFA" w:rsidRPr="007A6CB5" w:rsidRDefault="00783AFA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BB33B7" w:rsidRDefault="00783AFA" w:rsidP="0053221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B33B7">
              <w:rPr>
                <w:rFonts w:ascii="Times New Roman" w:hAnsi="Times New Roman" w:cs="Times New Roman"/>
                <w:lang w:val="en-US"/>
              </w:rPr>
              <w:t>What is a type of experience or knowledge that makes someone suitable to do a particular job or activity?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5125E1" w:rsidRDefault="00783AFA" w:rsidP="00532211">
            <w:pPr>
              <w:pStyle w:val="afd"/>
              <w:numPr>
                <w:ilvl w:val="0"/>
                <w:numId w:val="2"/>
              </w:numPr>
              <w:ind w:left="459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125E1">
              <w:rPr>
                <w:rFonts w:ascii="Times New Roman" w:hAnsi="Times New Roman"/>
                <w:sz w:val="24"/>
                <w:szCs w:val="24"/>
                <w:lang w:val="en-US"/>
              </w:rPr>
              <w:t>Qualification</w:t>
            </w:r>
          </w:p>
        </w:tc>
      </w:tr>
      <w:tr w:rsidR="00783AFA" w:rsidRPr="00270CE0" w:rsidTr="00532211">
        <w:trPr>
          <w:trHeight w:val="566"/>
        </w:trPr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783AFA" w:rsidRDefault="00783AFA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BB33B7" w:rsidRDefault="00783AFA" w:rsidP="0053221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B33B7">
              <w:rPr>
                <w:rFonts w:ascii="Times New Roman" w:hAnsi="Times New Roman" w:cs="Times New Roman"/>
                <w:lang w:val="en-US"/>
              </w:rPr>
              <w:t>What is capable of existing or performing in harmonious and agreeable combination with others?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5125E1" w:rsidRDefault="00783AFA" w:rsidP="00532211">
            <w:pPr>
              <w:pStyle w:val="afd"/>
              <w:numPr>
                <w:ilvl w:val="0"/>
                <w:numId w:val="2"/>
              </w:numPr>
              <w:ind w:left="459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125E1">
              <w:rPr>
                <w:rFonts w:ascii="Times New Roman" w:hAnsi="Times New Roman"/>
                <w:sz w:val="24"/>
                <w:szCs w:val="24"/>
                <w:lang w:val="en-US"/>
              </w:rPr>
              <w:t>Compatible</w:t>
            </w:r>
          </w:p>
        </w:tc>
      </w:tr>
      <w:tr w:rsidR="00783AFA" w:rsidRPr="00270CE0" w:rsidTr="00532211">
        <w:trPr>
          <w:trHeight w:val="566"/>
        </w:trPr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783AFA" w:rsidRDefault="00783AFA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BB33B7" w:rsidRDefault="00783AFA" w:rsidP="0053221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B33B7">
              <w:rPr>
                <w:rFonts w:ascii="Times New Roman" w:hAnsi="Times New Roman" w:cs="Times New Roman"/>
                <w:lang w:val="en-US"/>
              </w:rPr>
              <w:t>What is a specified combination of degree programs or degree types in which a student is enrolled in two graduate degree programs concurrently?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190BFF" w:rsidRDefault="00783AFA" w:rsidP="00532211">
            <w:pPr>
              <w:pStyle w:val="afd"/>
              <w:numPr>
                <w:ilvl w:val="0"/>
                <w:numId w:val="2"/>
              </w:numPr>
              <w:ind w:left="459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6972">
              <w:rPr>
                <w:rFonts w:ascii="Times New Roman" w:hAnsi="Times New Roman"/>
                <w:sz w:val="24"/>
                <w:szCs w:val="24"/>
                <w:lang w:val="en-US"/>
              </w:rPr>
              <w:t>A double degree program</w:t>
            </w:r>
          </w:p>
        </w:tc>
      </w:tr>
      <w:tr w:rsidR="00783AFA" w:rsidRPr="00270CE0" w:rsidTr="00532211">
        <w:trPr>
          <w:trHeight w:val="841"/>
        </w:trPr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783AFA" w:rsidRDefault="00783AFA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BB33B7" w:rsidRDefault="00783AFA" w:rsidP="0053221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B33B7">
              <w:rPr>
                <w:rFonts w:ascii="Times New Roman" w:hAnsi="Times New Roman" w:cs="Times New Roman"/>
                <w:lang w:val="en-US"/>
              </w:rPr>
              <w:t>What is country-to-country education?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190BFF" w:rsidRDefault="00783AFA" w:rsidP="00532211">
            <w:pPr>
              <w:pStyle w:val="afd"/>
              <w:numPr>
                <w:ilvl w:val="0"/>
                <w:numId w:val="2"/>
              </w:numPr>
              <w:ind w:left="459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209B6">
              <w:rPr>
                <w:rFonts w:ascii="Times New Roman" w:hAnsi="Times New Roman"/>
                <w:sz w:val="24"/>
                <w:szCs w:val="24"/>
                <w:lang w:val="en-US"/>
              </w:rPr>
              <w:t>Cross-border study</w:t>
            </w:r>
          </w:p>
        </w:tc>
      </w:tr>
      <w:tr w:rsidR="00783AFA" w:rsidRPr="00270CE0" w:rsidTr="00532211">
        <w:trPr>
          <w:trHeight w:val="566"/>
        </w:trPr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Default="00783AFA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BB33B7" w:rsidRDefault="00783AFA" w:rsidP="0053221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B33B7">
              <w:rPr>
                <w:rFonts w:ascii="Times New Roman" w:hAnsi="Times New Roman" w:cs="Times New Roman"/>
                <w:lang w:val="en-US"/>
              </w:rPr>
              <w:t>What is to help (something) run more smoothly and effectively?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190BFF" w:rsidRDefault="00783AFA" w:rsidP="00532211">
            <w:pPr>
              <w:pStyle w:val="afd"/>
              <w:numPr>
                <w:ilvl w:val="0"/>
                <w:numId w:val="2"/>
              </w:numPr>
              <w:ind w:left="459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Facilitate</w:t>
            </w:r>
          </w:p>
        </w:tc>
      </w:tr>
      <w:tr w:rsidR="00783AFA" w:rsidRPr="00270CE0" w:rsidTr="00532211">
        <w:trPr>
          <w:trHeight w:val="140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AFA" w:rsidRPr="00270CE0" w:rsidRDefault="00783AFA" w:rsidP="0053221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0CE0">
              <w:rPr>
                <w:rFonts w:ascii="Times New Roman" w:hAnsi="Times New Roman" w:cs="Times New Roman"/>
              </w:rPr>
              <w:t>УК-3</w:t>
            </w:r>
          </w:p>
          <w:p w:rsidR="00783AFA" w:rsidRPr="00270CE0" w:rsidRDefault="00783AFA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F44325" w:rsidRDefault="00783AFA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Астроном хочет построить модель, которая сможет разбить известные науке звезды на группы по их характеристикам, чтобы лучше изучить их особенности. К какому типу относится данная задача?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270CE0" w:rsidRDefault="00783AFA" w:rsidP="00532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Кластеризации</w:t>
            </w:r>
          </w:p>
        </w:tc>
      </w:tr>
      <w:tr w:rsidR="00783AFA" w:rsidRPr="00270CE0" w:rsidTr="00532211">
        <w:trPr>
          <w:trHeight w:val="846"/>
        </w:trPr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783AFA" w:rsidRPr="00270CE0" w:rsidRDefault="00783AFA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F44325" w:rsidRDefault="00783AFA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Чему соответствует геометрическое содержание метода главных компонент?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270CE0" w:rsidRDefault="00783AFA" w:rsidP="00532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PCA находит направления, вдоль которых данные имеют наибольшую дисперсию.</w:t>
            </w:r>
          </w:p>
        </w:tc>
      </w:tr>
      <w:tr w:rsidR="00783AFA" w:rsidRPr="00270CE0" w:rsidTr="00532211">
        <w:trPr>
          <w:trHeight w:val="566"/>
        </w:trPr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783AFA" w:rsidRPr="00270CE0" w:rsidRDefault="00783AFA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F44325" w:rsidRDefault="00783AFA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Какие виды аномалий в данных вы знаете?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270CE0" w:rsidRDefault="00783AFA" w:rsidP="00532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Выбросы, отсутствующие значения, дубликаты</w:t>
            </w:r>
          </w:p>
        </w:tc>
      </w:tr>
      <w:tr w:rsidR="00783AFA" w:rsidRPr="00270CE0" w:rsidTr="00532211">
        <w:trPr>
          <w:trHeight w:val="566"/>
        </w:trPr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783AFA" w:rsidRPr="00270CE0" w:rsidRDefault="00783AFA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  <w:r w:rsidR="00783AFA" w:rsidRPr="00F44325">
              <w:rPr>
                <w:rFonts w:ascii="Times New Roman" w:hAnsi="Times New Roman" w:cs="Times New Roman"/>
              </w:rPr>
              <w:t>Какие методы можно использовать для извлечения ключевых слов из текста?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270CE0" w:rsidRDefault="00783AFA" w:rsidP="00532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TF-IDF, RAKE, </w:t>
            </w:r>
            <w:proofErr w:type="spellStart"/>
            <w:r w:rsidRPr="00270C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TextRank</w:t>
            </w:r>
            <w:proofErr w:type="spellEnd"/>
          </w:p>
        </w:tc>
      </w:tr>
      <w:tr w:rsidR="00783AFA" w:rsidRPr="00270CE0" w:rsidTr="00532211">
        <w:trPr>
          <w:trHeight w:val="566"/>
        </w:trPr>
        <w:tc>
          <w:tcPr>
            <w:tcW w:w="16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3AFA" w:rsidRPr="00270CE0" w:rsidRDefault="00783AFA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F44325" w:rsidRDefault="00783AFA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Какие основные принципы композиции графических элементов?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270CE0" w:rsidRDefault="00783AFA" w:rsidP="00532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70C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Принципы баланса, акцента, направления и пропорции</w:t>
            </w:r>
          </w:p>
        </w:tc>
      </w:tr>
      <w:tr w:rsidR="00783AFA" w:rsidRPr="005125E1" w:rsidTr="00532211">
        <w:trPr>
          <w:trHeight w:val="275"/>
        </w:trPr>
        <w:tc>
          <w:tcPr>
            <w:tcW w:w="166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3AFA" w:rsidRPr="007A6CB5" w:rsidRDefault="00783AFA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BB33B7" w:rsidRDefault="00783AFA" w:rsidP="0053221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B33B7">
              <w:rPr>
                <w:rFonts w:ascii="Times New Roman" w:hAnsi="Times New Roman" w:cs="Times New Roman"/>
                <w:lang w:val="en-US"/>
              </w:rPr>
              <w:t>What is the name for a single talk given by an expert to a training group&amp;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783AFA" w:rsidRDefault="00783AFA" w:rsidP="00532211">
            <w:pPr>
              <w:pStyle w:val="afd"/>
              <w:numPr>
                <w:ilvl w:val="0"/>
                <w:numId w:val="2"/>
              </w:numPr>
              <w:ind w:left="459" w:firstLine="0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783AF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Lecture</w:t>
            </w:r>
            <w:proofErr w:type="spellEnd"/>
          </w:p>
        </w:tc>
      </w:tr>
      <w:tr w:rsidR="00783AFA" w:rsidRPr="005125E1" w:rsidTr="00532211">
        <w:trPr>
          <w:trHeight w:val="275"/>
        </w:trPr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783AFA" w:rsidRPr="00190BFF" w:rsidRDefault="00783AFA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BB33B7" w:rsidRDefault="00783AFA" w:rsidP="0053221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B33B7">
              <w:rPr>
                <w:rFonts w:ascii="Times New Roman" w:hAnsi="Times New Roman" w:cs="Times New Roman"/>
                <w:lang w:val="en-US"/>
              </w:rPr>
              <w:t>What do you call someone who trains staff?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783AFA" w:rsidRDefault="00783AFA" w:rsidP="00532211">
            <w:pPr>
              <w:pStyle w:val="afd"/>
              <w:numPr>
                <w:ilvl w:val="0"/>
                <w:numId w:val="2"/>
              </w:numPr>
              <w:ind w:left="459" w:firstLine="0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783AF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Trainer</w:t>
            </w:r>
            <w:proofErr w:type="spellEnd"/>
          </w:p>
        </w:tc>
      </w:tr>
      <w:tr w:rsidR="00783AFA" w:rsidRPr="005125E1" w:rsidTr="00532211">
        <w:trPr>
          <w:trHeight w:val="275"/>
        </w:trPr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783AFA" w:rsidRPr="00190BFF" w:rsidRDefault="00783AFA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BB33B7" w:rsidRDefault="00783AFA" w:rsidP="0053221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B33B7">
              <w:rPr>
                <w:rFonts w:ascii="Times New Roman" w:hAnsi="Times New Roman" w:cs="Times New Roman"/>
                <w:lang w:val="en-US"/>
              </w:rPr>
              <w:t>What do you call someone who is being trained?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783AFA" w:rsidRDefault="00783AFA" w:rsidP="00532211">
            <w:pPr>
              <w:pStyle w:val="afd"/>
              <w:numPr>
                <w:ilvl w:val="0"/>
                <w:numId w:val="2"/>
              </w:numPr>
              <w:ind w:left="459" w:firstLine="0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783AF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Trainee</w:t>
            </w:r>
            <w:proofErr w:type="spellEnd"/>
          </w:p>
        </w:tc>
      </w:tr>
      <w:tr w:rsidR="00783AFA" w:rsidRPr="00190BFF" w:rsidTr="00532211">
        <w:trPr>
          <w:trHeight w:val="275"/>
        </w:trPr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783AFA" w:rsidRPr="00190BFF" w:rsidRDefault="00783AFA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BB33B7" w:rsidRDefault="00783AFA" w:rsidP="0053221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B33B7">
              <w:rPr>
                <w:rFonts w:ascii="Times New Roman" w:hAnsi="Times New Roman" w:cs="Times New Roman"/>
                <w:lang w:val="en-US"/>
              </w:rPr>
              <w:t xml:space="preserve">What do you call a special reward that I </w:t>
            </w:r>
            <w:proofErr w:type="spellStart"/>
            <w:r w:rsidRPr="00BB33B7">
              <w:rPr>
                <w:rFonts w:ascii="Times New Roman" w:hAnsi="Times New Roman" w:cs="Times New Roman"/>
                <w:lang w:val="en-US"/>
              </w:rPr>
              <w:t>given</w:t>
            </w:r>
            <w:proofErr w:type="spellEnd"/>
            <w:r w:rsidRPr="00BB33B7">
              <w:rPr>
                <w:rFonts w:ascii="Times New Roman" w:hAnsi="Times New Roman" w:cs="Times New Roman"/>
                <w:lang w:val="en-US"/>
              </w:rPr>
              <w:t xml:space="preserve"> after a training course?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783AFA" w:rsidRDefault="00783AFA" w:rsidP="00532211">
            <w:pPr>
              <w:pStyle w:val="afd"/>
              <w:numPr>
                <w:ilvl w:val="0"/>
                <w:numId w:val="2"/>
              </w:numPr>
              <w:ind w:left="459" w:firstLine="0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783AF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Qualification</w:t>
            </w:r>
            <w:proofErr w:type="spellEnd"/>
          </w:p>
        </w:tc>
      </w:tr>
      <w:tr w:rsidR="00783AFA" w:rsidRPr="00190BFF" w:rsidTr="00532211">
        <w:trPr>
          <w:trHeight w:val="275"/>
        </w:trPr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190BFF" w:rsidRDefault="00783AFA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BB33B7" w:rsidRDefault="00783AFA" w:rsidP="0053221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B33B7">
              <w:rPr>
                <w:rFonts w:ascii="Times New Roman" w:hAnsi="Times New Roman" w:cs="Times New Roman"/>
                <w:lang w:val="en-US"/>
              </w:rPr>
              <w:t>What is the word to describe someone with a university degree?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AFA" w:rsidRPr="00783AFA" w:rsidRDefault="00783AFA" w:rsidP="00532211">
            <w:pPr>
              <w:pStyle w:val="afd"/>
              <w:numPr>
                <w:ilvl w:val="0"/>
                <w:numId w:val="2"/>
              </w:numPr>
              <w:ind w:left="459" w:firstLine="0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783AF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Graduate</w:t>
            </w:r>
            <w:proofErr w:type="spellEnd"/>
          </w:p>
        </w:tc>
      </w:tr>
      <w:tr w:rsidR="00AB7FFC" w:rsidRPr="00190BFF" w:rsidTr="00532211">
        <w:trPr>
          <w:trHeight w:val="27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7FFC" w:rsidRDefault="00AB7FFC" w:rsidP="0053221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УК-5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FC" w:rsidRPr="00F44325" w:rsidRDefault="00AB7FFC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Какие нотации используются для проектирования архитектуры информационных систем?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FC" w:rsidRDefault="00AB7FFC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UML, BPMN, IDEF1X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B7FFC" w:rsidRPr="00190BFF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AB7FFC" w:rsidRDefault="00AB7FFC" w:rsidP="005322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7FFC" w:rsidRPr="00F44325" w:rsidRDefault="00AB7FFC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Для описания чего необходимо документирование архитектуры информационных систем?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FC" w:rsidRDefault="00AB7FFC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Компонентов взаимодействия и требований</w:t>
            </w:r>
          </w:p>
        </w:tc>
      </w:tr>
      <w:tr w:rsidR="00AB7FFC" w:rsidRPr="00AB7FFC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FC" w:rsidRDefault="00AB7FFC" w:rsidP="0053221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7FFC" w:rsidRPr="00F44325" w:rsidRDefault="00AB7FFC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Какие принципы должны быть учтены при проектировании архитектуры информационных систем?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FFC" w:rsidRDefault="00AB7FFC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Простота, модульность, масштабируемость, безопасность, доступность.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C35B3" w:rsidRPr="009C35B3" w:rsidRDefault="009C35B3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3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УК-6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5B3" w:rsidRPr="00F44325" w:rsidRDefault="009C35B3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Что такое цифровая экономика?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5B3" w:rsidRPr="009C35B3" w:rsidRDefault="009C35B3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C35B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Экономика, основанная на цифровых технологиях</w:t>
            </w:r>
          </w:p>
        </w:tc>
      </w:tr>
      <w:tr w:rsidR="009C35B3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9C35B3" w:rsidRPr="009C35B3" w:rsidRDefault="009C35B3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35B3" w:rsidRPr="00F44325" w:rsidRDefault="009C35B3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Какие основные принципы цифровой экономики?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5B3" w:rsidRPr="009C35B3" w:rsidRDefault="009C35B3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C35B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Инновации, цифровизация, глобализация</w:t>
            </w:r>
          </w:p>
        </w:tc>
      </w:tr>
      <w:tr w:rsidR="009C35B3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9C35B3" w:rsidRPr="009C35B3" w:rsidRDefault="009C35B3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35B3" w:rsidRPr="00F44325" w:rsidRDefault="009C35B3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Какие технологии используются в цифровой экономике?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5B3" w:rsidRPr="009C35B3" w:rsidRDefault="009C35B3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C35B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Искусственный интеллект, </w:t>
            </w:r>
            <w:proofErr w:type="spellStart"/>
            <w:r w:rsidRPr="009C35B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блокчейн</w:t>
            </w:r>
            <w:proofErr w:type="spellEnd"/>
            <w:r w:rsidRPr="009C35B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 интернет вещей</w:t>
            </w:r>
          </w:p>
        </w:tc>
      </w:tr>
      <w:tr w:rsidR="009C35B3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9C35B3" w:rsidRPr="009C35B3" w:rsidRDefault="009C35B3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35B3" w:rsidRPr="00F44325" w:rsidRDefault="009C35B3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Что такое цифровая трансформация?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5B3" w:rsidRPr="009C35B3" w:rsidRDefault="009C35B3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C35B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Процесс внедрения цифровых технологий в бизнес</w:t>
            </w:r>
          </w:p>
        </w:tc>
      </w:tr>
      <w:tr w:rsidR="009C35B3" w:rsidTr="00532211">
        <w:trPr>
          <w:trHeight w:val="275"/>
        </w:trPr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5B3" w:rsidRPr="009C35B3" w:rsidRDefault="009C35B3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5B3" w:rsidRPr="00F44325" w:rsidRDefault="009C35B3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Какие преимущества цифровой экономики для бизнеса?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5B3" w:rsidRPr="009C35B3" w:rsidRDefault="009C35B3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C35B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Эффективность, инновации, доступ к данным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F44325" w:rsidRDefault="00F44325" w:rsidP="0053221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УК-7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Какой подход к проектированию информационных систем наиболее популярен в использовании?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Функциональность данных и процессах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F44325" w:rsidRDefault="00F44325" w:rsidP="0053221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При таком типе распределения архитектуры клиент или сервер могут содержать физически разделенные части логически однородного модуля, причем работа с каждой из частей может происходить независимо.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Многозвенные архитектуры клиент-сервер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F44325" w:rsidRDefault="00F44325" w:rsidP="0053221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Декомпозируемый блок диаграммы называется …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Родительский блок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ПКН-1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Вы работаете с данными, полученными из разных источников. Какой метод вы выберете для их объединения? 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9C35B3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C35B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Метод интеграции данных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Вам необходимо провести анализ данных и выявить закономерности. Какой подход вы выберете? 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9C35B3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C35B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Статистический анализ данных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У вас есть набор данных, которые нужно обработать. Какой инструмент вы выберете для этого? 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9C35B3" w:rsidRDefault="00532211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Программное обеспечение для </w:t>
            </w:r>
            <w:r w:rsidR="00F44325" w:rsidRPr="009C35B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обработки данных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Вы занимаетесь научной коммуникацией по вопросам анализа данных. Какой формат представления результатов вы выберете? 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9C35B3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C35B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Научная статья или презентация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Вас пригласили организовать научное мероприятие по теме анализа данных. Какую форму проведения мероприятия вы выберете? 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9C35B3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C35B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Семинар, конференция, круглый стол</w:t>
            </w:r>
          </w:p>
        </w:tc>
      </w:tr>
      <w:tr w:rsidR="009431A2" w:rsidTr="003B7856">
        <w:trPr>
          <w:trHeight w:val="275"/>
        </w:trPr>
        <w:tc>
          <w:tcPr>
            <w:tcW w:w="16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bookmarkStart w:id="2" w:name="_GoBack" w:colFirst="0" w:colLast="0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ПКН-2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Какой из перечисленных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нереляционных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 баз данных является ключом-значение?</w:t>
            </w:r>
          </w:p>
          <w:p w:rsidR="009431A2" w:rsidRPr="00B739F7" w:rsidRDefault="009431A2" w:rsidP="00BB33B7">
            <w:pPr>
              <w:widowControl w:val="0"/>
              <w:tabs>
                <w:tab w:val="left" w:pos="4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739F7">
              <w:rPr>
                <w:rFonts w:ascii="Times New Roman" w:hAnsi="Times New Roman" w:cs="Times New Roman"/>
              </w:rPr>
              <w:t xml:space="preserve">A) </w:t>
            </w:r>
            <w:proofErr w:type="spellStart"/>
            <w:r w:rsidRPr="00B739F7">
              <w:rPr>
                <w:rFonts w:ascii="Times New Roman" w:hAnsi="Times New Roman" w:cs="Times New Roman"/>
              </w:rPr>
              <w:t>Документо</w:t>
            </w:r>
            <w:proofErr w:type="spellEnd"/>
            <w:r w:rsidRPr="00B739F7">
              <w:rPr>
                <w:rFonts w:ascii="Times New Roman" w:hAnsi="Times New Roman" w:cs="Times New Roman"/>
              </w:rPr>
              <w:t xml:space="preserve">-ориентированная база данных </w:t>
            </w:r>
          </w:p>
          <w:p w:rsidR="009431A2" w:rsidRPr="00B739F7" w:rsidRDefault="009431A2" w:rsidP="00BB33B7">
            <w:pPr>
              <w:widowControl w:val="0"/>
              <w:tabs>
                <w:tab w:val="left" w:pos="4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739F7">
              <w:rPr>
                <w:rFonts w:ascii="Times New Roman" w:hAnsi="Times New Roman" w:cs="Times New Roman"/>
              </w:rPr>
              <w:t xml:space="preserve">B) Колоночная база данных </w:t>
            </w:r>
          </w:p>
          <w:p w:rsidR="009431A2" w:rsidRPr="00B739F7" w:rsidRDefault="009431A2" w:rsidP="00BB33B7">
            <w:pPr>
              <w:widowControl w:val="0"/>
              <w:tabs>
                <w:tab w:val="left" w:pos="4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739F7">
              <w:rPr>
                <w:rFonts w:ascii="Times New Roman" w:hAnsi="Times New Roman" w:cs="Times New Roman"/>
              </w:rPr>
              <w:t xml:space="preserve">C) Ключ-значение база данных </w:t>
            </w:r>
          </w:p>
          <w:p w:rsidR="009431A2" w:rsidRPr="00B739F7" w:rsidRDefault="009431A2" w:rsidP="00BB33B7">
            <w:pPr>
              <w:widowControl w:val="0"/>
              <w:tabs>
                <w:tab w:val="left" w:pos="4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739F7">
              <w:rPr>
                <w:rFonts w:ascii="Times New Roman" w:hAnsi="Times New Roman" w:cs="Times New Roman"/>
              </w:rPr>
              <w:t>D) Граф-ориентированная база данных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</w:tr>
      <w:bookmarkEnd w:id="2"/>
      <w:tr w:rsidR="009431A2" w:rsidTr="003B7856">
        <w:trPr>
          <w:trHeight w:val="275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Что является основным компонентом в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документо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-ориентированной базе данных?</w:t>
            </w:r>
          </w:p>
          <w:p w:rsidR="009431A2" w:rsidRPr="00B739F7" w:rsidRDefault="009431A2" w:rsidP="00BB33B7">
            <w:pPr>
              <w:widowControl w:val="0"/>
              <w:tabs>
                <w:tab w:val="left" w:pos="4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739F7">
              <w:rPr>
                <w:rFonts w:ascii="Times New Roman" w:hAnsi="Times New Roman" w:cs="Times New Roman"/>
              </w:rPr>
              <w:t xml:space="preserve">A) Документ </w:t>
            </w:r>
          </w:p>
          <w:p w:rsidR="009431A2" w:rsidRPr="00B739F7" w:rsidRDefault="009431A2" w:rsidP="00BB33B7">
            <w:pPr>
              <w:widowControl w:val="0"/>
              <w:tabs>
                <w:tab w:val="left" w:pos="4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739F7">
              <w:rPr>
                <w:rFonts w:ascii="Times New Roman" w:hAnsi="Times New Roman" w:cs="Times New Roman"/>
              </w:rPr>
              <w:t xml:space="preserve">B) Ключ </w:t>
            </w:r>
          </w:p>
          <w:p w:rsidR="009431A2" w:rsidRPr="00B739F7" w:rsidRDefault="009431A2" w:rsidP="00BB33B7">
            <w:pPr>
              <w:widowControl w:val="0"/>
              <w:tabs>
                <w:tab w:val="left" w:pos="4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739F7">
              <w:rPr>
                <w:rFonts w:ascii="Times New Roman" w:hAnsi="Times New Roman" w:cs="Times New Roman"/>
              </w:rPr>
              <w:t xml:space="preserve">C) Значение </w:t>
            </w:r>
          </w:p>
          <w:p w:rsidR="009431A2" w:rsidRPr="00B739F7" w:rsidRDefault="009431A2" w:rsidP="00BB33B7">
            <w:pPr>
              <w:widowControl w:val="0"/>
              <w:tabs>
                <w:tab w:val="left" w:pos="4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739F7">
              <w:rPr>
                <w:rFonts w:ascii="Times New Roman" w:hAnsi="Times New Roman" w:cs="Times New Roman"/>
              </w:rPr>
              <w:t>D) Поле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</w:tr>
      <w:tr w:rsidR="009431A2" w:rsidTr="003B7856">
        <w:trPr>
          <w:trHeight w:val="275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В какой из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нереляционных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 баз данных данные хранятся в виде столбцов?</w:t>
            </w:r>
          </w:p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A)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Документо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-ориентированная </w:t>
            </w:r>
          </w:p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B) Колоночная </w:t>
            </w:r>
          </w:p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C) Ключ-значение </w:t>
            </w:r>
          </w:p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D) Граф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B</w:t>
            </w:r>
          </w:p>
        </w:tc>
      </w:tr>
      <w:tr w:rsidR="009431A2" w:rsidTr="003B7856">
        <w:trPr>
          <w:trHeight w:val="275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Какая из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нереляционных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 баз данных оптимизирована для поиска по ключам?</w:t>
            </w:r>
          </w:p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A)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Документо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-ориентированная </w:t>
            </w:r>
          </w:p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B) Колоночная </w:t>
            </w:r>
          </w:p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C) Ключ-значение </w:t>
            </w:r>
          </w:p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D)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Графовая</w:t>
            </w:r>
            <w:proofErr w:type="spellEnd"/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</w:tr>
      <w:tr w:rsidR="009431A2" w:rsidTr="00532211">
        <w:trPr>
          <w:trHeight w:val="27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Какой тип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нереляционной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 базы данных лучше всего подходит для хранения и обработки больших объемов данных?</w:t>
            </w:r>
          </w:p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A) </w:t>
            </w:r>
            <w:proofErr w:type="spellStart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>Документо</w:t>
            </w:r>
            <w:proofErr w:type="spellEnd"/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-ориентированная </w:t>
            </w:r>
          </w:p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 xml:space="preserve">B) Колоночная </w:t>
            </w:r>
          </w:p>
          <w:p w:rsidR="009431A2" w:rsidRPr="00B739F7" w:rsidRDefault="009431A2" w:rsidP="00BB33B7">
            <w:pPr>
              <w:widowControl w:val="0"/>
              <w:tabs>
                <w:tab w:val="left" w:pos="4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739F7">
              <w:rPr>
                <w:rFonts w:ascii="Times New Roman" w:hAnsi="Times New Roman" w:cs="Times New Roman"/>
              </w:rPr>
              <w:t xml:space="preserve">C) Ключ-значение </w:t>
            </w:r>
          </w:p>
          <w:p w:rsidR="009431A2" w:rsidRPr="00B739F7" w:rsidRDefault="009431A2" w:rsidP="00BB33B7">
            <w:pPr>
              <w:widowControl w:val="0"/>
              <w:tabs>
                <w:tab w:val="left" w:pos="4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739F7">
              <w:rPr>
                <w:rFonts w:ascii="Times New Roman" w:hAnsi="Times New Roman" w:cs="Times New Roman"/>
              </w:rPr>
              <w:t xml:space="preserve">D) </w:t>
            </w:r>
            <w:proofErr w:type="spellStart"/>
            <w:r w:rsidRPr="00B739F7">
              <w:rPr>
                <w:rFonts w:ascii="Times New Roman" w:hAnsi="Times New Roman" w:cs="Times New Roman"/>
              </w:rPr>
              <w:t>Графовая</w:t>
            </w:r>
            <w:proofErr w:type="spellEnd"/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1A2" w:rsidRPr="00B739F7" w:rsidRDefault="009431A2" w:rsidP="00BB33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5"/>
              </w:tabs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color w:val="000000"/>
              </w:rPr>
            </w:pPr>
            <w:r w:rsidRPr="00B739F7">
              <w:rPr>
                <w:rFonts w:ascii="Times New Roman" w:eastAsia="Times New Roman" w:hAnsi="Times New Roman" w:cs="Times New Roman"/>
                <w:color w:val="000000"/>
              </w:rPr>
              <w:t>D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ПКН-3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Ваши коллеги предлагают использовать новый метод анализа данных. Что вы сделаете перед тем, как применить его на практике? 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AB7FFC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AB7FF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Оценка эффективности метода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Вы получили данные для анализа. Какие методы проверки их качества вы используете? 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AB7FFC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AB7FF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Методы проверки достоверности данных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Вам необходимо обработать данные и получить новые, более информативные. Какой метод анализа вы выберете? 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AB7FFC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AB7FF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Метод статистического анализа данных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У вас есть несколько гипотез для проверки. Какой метод планирования эксперимента вы выберете? 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AB7FFC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AB7FF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Метод рандомизированного блокированного дизайна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Вы провели анализ данных и получили интересные результаты. Как вы представите их научному сообществу? 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AB7FFC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AB7FF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Научная статья, презентация на конференции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Pr="00AB7FFC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FFC">
              <w:rPr>
                <w:rFonts w:ascii="Times New Roman" w:hAnsi="Times New Roman" w:cs="Times New Roman"/>
                <w:sz w:val="24"/>
                <w:szCs w:val="24"/>
              </w:rPr>
              <w:t>ПКН-4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В каком году был создан первый искусственный интеллект?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AB7FFC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AB7FF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1950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Pr="00AB7FFC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Какие модели и методы используются для обработки естественного языка?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AB7FFC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AB7FF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Нейронные сети, статистические модели, методы машинного обучения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Pr="00AB7FFC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Какие модели и методы используются для компьютерного зрения?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AB7FFC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AB7FF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CNN, GAN, RNN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Pr="00AB7FFC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Какая модель обучения с подкреплением основана на методе Монте-Карло?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AB7FFC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AB7FF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Модель Монте-Карло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4325" w:rsidRPr="00AB7FFC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Как называется функция, которая используется для оценки качества модели в задачах классификации?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AB7FFC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AB7FF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Функция качества классификации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Default="00F44325" w:rsidP="0053221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ПКН-5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Каковы основные этапы проектирования архитектуры информационной системы?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требований, определение архитектуры, реализация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Default="00F44325" w:rsidP="0053221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Сети … используются для моделирования параллельных процессов</w:t>
            </w:r>
          </w:p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Петри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4325" w:rsidRDefault="00F44325" w:rsidP="0053221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.Какой метод BPMN может помочь определить бизнес-процессы и их взаимодействие?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Визуализация бизнес-процессов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Pr="00AB7FFC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FFC">
              <w:rPr>
                <w:rFonts w:ascii="Times New Roman" w:hAnsi="Times New Roman" w:cs="Times New Roman"/>
                <w:sz w:val="24"/>
                <w:szCs w:val="24"/>
              </w:rPr>
              <w:t>ПКН-6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Что позволяет теорема Байеса?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AB7FFC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AB7FF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Учитывать априорные распределения вероятностей при обучении модели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Pr="00AB7FFC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Какие задачи решаются с помощью глубокого обучения?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AB7FFC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AB7FF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Классификация и регрессия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Pr="00AB7FFC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Какую библиотеку можно использовать для анализа данных и выполнения статистических операций?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AB7FFC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AB7FF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Pandas</w:t>
            </w:r>
            <w:proofErr w:type="spellEnd"/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Pr="00AB7FFC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В чем состоит особенность модели дерева решений?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AB7FFC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AB7FF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Построение иерархической структуры решений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4325" w:rsidRPr="00AB7FFC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Какая модель используется для предсказания непрерывных целевых переменных?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AB7FFC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AB7FF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Модель линейной регрессии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Pr="005D6456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ПКН-7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Какие слайды должны быть при постановке задачи: подготовьте презентацию о визуализации данных в </w:t>
            </w:r>
            <w:proofErr w:type="spellStart"/>
            <w:r w:rsidRPr="00F44325">
              <w:rPr>
                <w:rFonts w:ascii="Times New Roman" w:hAnsi="Times New Roman" w:cs="Times New Roman"/>
              </w:rPr>
              <w:t>PowerPoint</w:t>
            </w:r>
            <w:proofErr w:type="spellEnd"/>
            <w:r w:rsidRPr="00F443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5D6456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D6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образцами визуализации и кратким описани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Pr="005D6456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Поставлена задача: опубликуйте статью о применении визуализации данных для принятия бизнес-решений на профессиональном блоге. Какая визуализация и аргументированные тезисы должны быть в статье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5D6456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D6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важности данных в принятии решений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4325" w:rsidRPr="005D6456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Поставлена задача: подготовьте отчет для руководства компании о результатах исследования, используя графики средствами </w:t>
            </w:r>
            <w:proofErr w:type="spellStart"/>
            <w:r w:rsidRPr="00F44325">
              <w:rPr>
                <w:rFonts w:ascii="Times New Roman" w:hAnsi="Times New Roman" w:cs="Times New Roman"/>
              </w:rPr>
              <w:t>Python</w:t>
            </w:r>
            <w:proofErr w:type="spellEnd"/>
            <w:r w:rsidRPr="00F44325">
              <w:rPr>
                <w:rFonts w:ascii="Times New Roman" w:hAnsi="Times New Roman" w:cs="Times New Roman"/>
              </w:rPr>
              <w:t xml:space="preserve"> и библиотеки </w:t>
            </w:r>
            <w:proofErr w:type="spellStart"/>
            <w:r w:rsidRPr="00F44325">
              <w:rPr>
                <w:rFonts w:ascii="Times New Roman" w:hAnsi="Times New Roman" w:cs="Times New Roman"/>
              </w:rPr>
              <w:t>Matplotlib</w:t>
            </w:r>
            <w:proofErr w:type="spellEnd"/>
            <w:r w:rsidRPr="00F44325">
              <w:rPr>
                <w:rFonts w:ascii="Times New Roman" w:hAnsi="Times New Roman" w:cs="Times New Roman"/>
              </w:rPr>
              <w:t>. Что должен содержать отчет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5D6456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D6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нформативные графики и аналитические выводы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325">
              <w:rPr>
                <w:rFonts w:ascii="Times New Roman" w:hAnsi="Times New Roman" w:cs="Times New Roman"/>
                <w:sz w:val="24"/>
                <w:szCs w:val="24"/>
              </w:rPr>
              <w:t>ПКН-8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… данных позволяет на определенных участках</w:t>
            </w:r>
          </w:p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определять данные, которые будут сохраняться в памяти между процессами.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4432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Хранилище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Паттерны … программирования ориентированы на</w:t>
            </w:r>
          </w:p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обеспечение корректного взаимодействия асинхронно протекающих процессов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4432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Параллельного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Процесс создания фреймворка заключается в …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4432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Выборе подмножества задач проблемы и их реализаций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Назовите подход к созданию</w:t>
            </w:r>
          </w:p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ИС, основанный на использовании сервисов или служб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4432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Сервисно-ориентированная</w:t>
            </w:r>
          </w:p>
          <w:p w:rsidR="00F44325" w:rsidRPr="00F44325" w:rsidRDefault="00F44325" w:rsidP="00532211">
            <w:pPr>
              <w:pStyle w:val="afd"/>
              <w:ind w:left="459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4432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архитектура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Бизнес-процессы работают поверх уровня сервисов и используют собственный язык для описания…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4432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Последовательности вызова сервисов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ПК-1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Укажите основные преимущества использования анализа сложных сетей в экономике:</w:t>
            </w:r>
          </w:p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 a) Увеличение сложности сетей</w:t>
            </w:r>
          </w:p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 b) Понимание взаимосвязей и структуры рынков, потребительских предпочтений и </w:t>
            </w:r>
            <w:r w:rsidRPr="00F44325">
              <w:rPr>
                <w:rFonts w:ascii="Times New Roman" w:hAnsi="Times New Roman" w:cs="Times New Roman"/>
              </w:rPr>
              <w:lastRenderedPageBreak/>
              <w:t>других аспектов экономики</w:t>
            </w:r>
          </w:p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 c) Уменьшение количества данных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lastRenderedPageBreak/>
              <w:t>b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Pr="00F44325" w:rsidRDefault="00F44325" w:rsidP="00532211">
            <w:pPr>
              <w:widowControl w:val="0"/>
              <w:spacing w:after="0" w:line="240" w:lineRule="auto"/>
              <w:rPr>
                <w:rStyle w:val="aff0"/>
                <w:sz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Укажите определение «</w:t>
            </w:r>
            <w:proofErr w:type="spellStart"/>
            <w:r w:rsidRPr="00F44325">
              <w:rPr>
                <w:rFonts w:ascii="Times New Roman" w:hAnsi="Times New Roman" w:cs="Times New Roman"/>
              </w:rPr>
              <w:t>графовая</w:t>
            </w:r>
            <w:proofErr w:type="spellEnd"/>
            <w:r w:rsidRPr="00F44325">
              <w:rPr>
                <w:rFonts w:ascii="Times New Roman" w:hAnsi="Times New Roman" w:cs="Times New Roman"/>
              </w:rPr>
              <w:t xml:space="preserve"> центральность» в контексте сложных сетей:</w:t>
            </w:r>
          </w:p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 a) Оценка сложности графа</w:t>
            </w:r>
          </w:p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 b) Идентификация важных узлов или рёбер в сети</w:t>
            </w:r>
          </w:p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 c) Метод раскрашивания графов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b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4325" w:rsidRPr="00F44325" w:rsidRDefault="00F44325" w:rsidP="00532211">
            <w:pPr>
              <w:widowControl w:val="0"/>
              <w:spacing w:after="0" w:line="240" w:lineRule="auto"/>
              <w:rPr>
                <w:rStyle w:val="aff0"/>
                <w:sz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 Выберите типы связей, которые могут существовать между узлами в сложных сетях экономики:</w:t>
            </w:r>
          </w:p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 a) Только физические связи</w:t>
            </w:r>
          </w:p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 b) Финансовые, информационные, транспортные и др.</w:t>
            </w:r>
          </w:p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 c) Личные связи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b</w:t>
            </w:r>
          </w:p>
        </w:tc>
      </w:tr>
      <w:tr w:rsidR="00502AD2" w:rsidTr="002D6089">
        <w:trPr>
          <w:trHeight w:val="275"/>
        </w:trPr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2AD2" w:rsidRPr="00F44325" w:rsidRDefault="00502AD2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ПК-1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2AD2" w:rsidRPr="00F44325" w:rsidRDefault="00502AD2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Укажите основные преимущества использования анализа сложных сетей в экономике:</w:t>
            </w:r>
          </w:p>
          <w:p w:rsidR="00502AD2" w:rsidRPr="00F44325" w:rsidRDefault="00502AD2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 a) Увеличение сложности сетей</w:t>
            </w:r>
          </w:p>
          <w:p w:rsidR="00502AD2" w:rsidRPr="00F44325" w:rsidRDefault="00502AD2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 b) Понимание взаимосвязей и структуры рынков, потребительских предпочтений и других аспектов экономики</w:t>
            </w:r>
          </w:p>
          <w:p w:rsidR="00502AD2" w:rsidRPr="00F44325" w:rsidRDefault="00502AD2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 c) Уменьшение количества данных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AD2" w:rsidRPr="00F44325" w:rsidRDefault="00502AD2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b</w:t>
            </w:r>
          </w:p>
        </w:tc>
      </w:tr>
      <w:tr w:rsidR="00502AD2" w:rsidTr="00532211">
        <w:trPr>
          <w:trHeight w:val="275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2AD2" w:rsidRPr="00F44325" w:rsidRDefault="00502AD2" w:rsidP="00532211">
            <w:pPr>
              <w:widowControl w:val="0"/>
              <w:spacing w:after="0" w:line="240" w:lineRule="auto"/>
              <w:rPr>
                <w:rStyle w:val="aff0"/>
                <w:sz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2AD2" w:rsidRPr="00F44325" w:rsidRDefault="00502AD2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Укажите определение «</w:t>
            </w:r>
            <w:proofErr w:type="spellStart"/>
            <w:r w:rsidRPr="00F44325">
              <w:rPr>
                <w:rFonts w:ascii="Times New Roman" w:hAnsi="Times New Roman" w:cs="Times New Roman"/>
              </w:rPr>
              <w:t>графовая</w:t>
            </w:r>
            <w:proofErr w:type="spellEnd"/>
            <w:r w:rsidRPr="00F44325">
              <w:rPr>
                <w:rFonts w:ascii="Times New Roman" w:hAnsi="Times New Roman" w:cs="Times New Roman"/>
              </w:rPr>
              <w:t xml:space="preserve"> центральность» в контексте сложных сетей:</w:t>
            </w:r>
          </w:p>
          <w:p w:rsidR="00502AD2" w:rsidRPr="00F44325" w:rsidRDefault="00502AD2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 a) Оценка сложности графа</w:t>
            </w:r>
          </w:p>
          <w:p w:rsidR="00502AD2" w:rsidRPr="00F44325" w:rsidRDefault="00502AD2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 b) Идентификация важных узлов или рёбер в сети</w:t>
            </w:r>
          </w:p>
          <w:p w:rsidR="00502AD2" w:rsidRPr="00F44325" w:rsidRDefault="00502AD2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  c) Метод раскрашивания графов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AD2" w:rsidRPr="00F44325" w:rsidRDefault="00502AD2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b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325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Как использовать </w:t>
            </w:r>
            <w:proofErr w:type="spellStart"/>
            <w:r w:rsidRPr="00F44325">
              <w:rPr>
                <w:rFonts w:ascii="Times New Roman" w:hAnsi="Times New Roman" w:cs="Times New Roman"/>
              </w:rPr>
              <w:t>предобученные</w:t>
            </w:r>
            <w:proofErr w:type="spellEnd"/>
            <w:r w:rsidRPr="00F44325">
              <w:rPr>
                <w:rFonts w:ascii="Times New Roman" w:hAnsi="Times New Roman" w:cs="Times New Roman"/>
              </w:rPr>
              <w:t xml:space="preserve"> языковые модели для анализа текстовых данных в регрессионных задачах?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4432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Извлечение признаков из текстов</w:t>
            </w:r>
          </w:p>
          <w:p w:rsidR="00F44325" w:rsidRPr="00F44325" w:rsidRDefault="00F44325" w:rsidP="00532211">
            <w:pPr>
              <w:pStyle w:val="afd"/>
              <w:ind w:left="459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Какие преимущества дает использование трансформеров в задачах регрессии на основе текста?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4432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Контекстуальные признаки, высокая точность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Как можно адаптировать </w:t>
            </w:r>
            <w:proofErr w:type="spellStart"/>
            <w:r w:rsidRPr="00F44325">
              <w:rPr>
                <w:rFonts w:ascii="Times New Roman" w:hAnsi="Times New Roman" w:cs="Times New Roman"/>
              </w:rPr>
              <w:t>предобученные</w:t>
            </w:r>
            <w:proofErr w:type="spellEnd"/>
            <w:r w:rsidRPr="00F44325">
              <w:rPr>
                <w:rFonts w:ascii="Times New Roman" w:hAnsi="Times New Roman" w:cs="Times New Roman"/>
              </w:rPr>
              <w:t xml:space="preserve"> модели для решения задачи регрессии?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4432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Финальная линейная регрессия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Как интегрировать </w:t>
            </w:r>
            <w:proofErr w:type="spellStart"/>
            <w:r w:rsidRPr="00F44325">
              <w:rPr>
                <w:rFonts w:ascii="Times New Roman" w:hAnsi="Times New Roman" w:cs="Times New Roman"/>
              </w:rPr>
              <w:t>предобученные</w:t>
            </w:r>
            <w:proofErr w:type="spellEnd"/>
            <w:r w:rsidRPr="00F44325">
              <w:rPr>
                <w:rFonts w:ascii="Times New Roman" w:hAnsi="Times New Roman" w:cs="Times New Roman"/>
              </w:rPr>
              <w:t xml:space="preserve"> модели языков с нейронными сетями для регрессии?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4432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Добавьте слои регрессии сверху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 xml:space="preserve">Какие техники можно использовать для снижения вычислительных затрат при работе с </w:t>
            </w:r>
            <w:proofErr w:type="spellStart"/>
            <w:r w:rsidRPr="00F44325">
              <w:rPr>
                <w:rFonts w:ascii="Times New Roman" w:hAnsi="Times New Roman" w:cs="Times New Roman"/>
              </w:rPr>
              <w:t>предобученными</w:t>
            </w:r>
            <w:proofErr w:type="spellEnd"/>
            <w:r w:rsidRPr="00F44325">
              <w:rPr>
                <w:rFonts w:ascii="Times New Roman" w:hAnsi="Times New Roman" w:cs="Times New Roman"/>
              </w:rPr>
              <w:t xml:space="preserve"> моделями?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4432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Использование небольших подмножеств данных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325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Какие шаги необходимо выполнить для сбора текстовых данных из веб-страниц?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F4432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Скрапинг</w:t>
            </w:r>
            <w:proofErr w:type="spellEnd"/>
            <w:r w:rsidRPr="00F4432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 очистка, структурирование</w:t>
            </w:r>
          </w:p>
          <w:p w:rsidR="00F44325" w:rsidRPr="00F44325" w:rsidRDefault="00F44325" w:rsidP="00532211">
            <w:pPr>
              <w:pStyle w:val="afd"/>
              <w:ind w:left="459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Какие методы используются для предобработки текстовых данных перед анализом?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F4432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Токенизация</w:t>
            </w:r>
            <w:proofErr w:type="spellEnd"/>
            <w:r w:rsidRPr="00F4432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 w:rsidRPr="00F4432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лемматизация</w:t>
            </w:r>
            <w:proofErr w:type="spellEnd"/>
            <w:r w:rsidRPr="00F4432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 удаление стоп-слов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Как можно преобразовать текстовые данные в числовые для регрессионного анализа?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4432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Использование векторизации текста</w:t>
            </w:r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Какие инструменты можно использовать для автоматизированного сбора данных из сетевых источников?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4432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API, веб-</w:t>
            </w:r>
            <w:proofErr w:type="spellStart"/>
            <w:r w:rsidRPr="00F4432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скраперы</w:t>
            </w:r>
            <w:proofErr w:type="spellEnd"/>
          </w:p>
        </w:tc>
      </w:tr>
      <w:tr w:rsidR="00F44325" w:rsidTr="00532211">
        <w:trPr>
          <w:trHeight w:val="275"/>
        </w:trPr>
        <w:tc>
          <w:tcPr>
            <w:tcW w:w="166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Какие подходы применяются для обработки и удаления шума в текстовых данных?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25" w:rsidRPr="00F44325" w:rsidRDefault="00F44325" w:rsidP="00532211">
            <w:pPr>
              <w:pStyle w:val="afd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4432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Очистка от спецсимволов, нормализация</w:t>
            </w:r>
          </w:p>
        </w:tc>
      </w:tr>
      <w:tr w:rsidR="00F44325" w:rsidRPr="002F3769" w:rsidTr="00532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68" w:type="dxa"/>
            <w:vMerge w:val="restart"/>
          </w:tcPr>
          <w:p w:rsidR="00F44325" w:rsidRPr="002F3769" w:rsidRDefault="00F44325" w:rsidP="0053221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ПК-4</w:t>
            </w:r>
          </w:p>
        </w:tc>
        <w:tc>
          <w:tcPr>
            <w:tcW w:w="4354" w:type="dxa"/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Для анализа текстовых данных финансовых новостей следует использовать:</w:t>
            </w:r>
            <w:r w:rsidRPr="00F44325">
              <w:rPr>
                <w:rFonts w:ascii="Times New Roman" w:hAnsi="Times New Roman" w:cs="Times New Roman"/>
              </w:rPr>
              <w:br/>
              <w:t>A. Извлечение ключевых слов, NER</w:t>
            </w:r>
            <w:r w:rsidRPr="00F44325">
              <w:rPr>
                <w:rFonts w:ascii="Times New Roman" w:hAnsi="Times New Roman" w:cs="Times New Roman"/>
              </w:rPr>
              <w:br/>
              <w:t>B. Линейная регрессия, кластеризация</w:t>
            </w:r>
            <w:r w:rsidRPr="00F44325">
              <w:rPr>
                <w:rFonts w:ascii="Times New Roman" w:hAnsi="Times New Roman" w:cs="Times New Roman"/>
              </w:rPr>
              <w:br/>
              <w:t>C. Временные ряды, сезонность</w:t>
            </w:r>
            <w:r w:rsidRPr="00F44325">
              <w:rPr>
                <w:rFonts w:ascii="Times New Roman" w:hAnsi="Times New Roman" w:cs="Times New Roman"/>
              </w:rPr>
              <w:br/>
              <w:t xml:space="preserve">D. Оптимизация </w:t>
            </w:r>
            <w:proofErr w:type="spellStart"/>
            <w:r w:rsidRPr="00F44325">
              <w:rPr>
                <w:rFonts w:ascii="Times New Roman" w:hAnsi="Times New Roman" w:cs="Times New Roman"/>
              </w:rPr>
              <w:t>гиперпараметров</w:t>
            </w:r>
            <w:proofErr w:type="spellEnd"/>
            <w:r w:rsidRPr="00F44325">
              <w:rPr>
                <w:rFonts w:ascii="Times New Roman" w:hAnsi="Times New Roman" w:cs="Times New Roman"/>
              </w:rPr>
              <w:t>, кросс-валидация</w:t>
            </w:r>
          </w:p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7" w:type="dxa"/>
          </w:tcPr>
          <w:p w:rsidR="00F44325" w:rsidRPr="002F3769" w:rsidRDefault="00F44325" w:rsidP="0053221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 Извлечение ключевых слов, NER</w:t>
            </w:r>
            <w:r w:rsidRPr="007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F44325" w:rsidRPr="007D621E" w:rsidTr="00532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68" w:type="dxa"/>
            <w:vMerge/>
          </w:tcPr>
          <w:p w:rsidR="00F44325" w:rsidRPr="002F3769" w:rsidRDefault="00F44325" w:rsidP="0053221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54" w:type="dxa"/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Для построения модели анализа настроений (</w:t>
            </w:r>
            <w:proofErr w:type="spellStart"/>
            <w:r w:rsidRPr="00F44325">
              <w:rPr>
                <w:rFonts w:ascii="Times New Roman" w:hAnsi="Times New Roman" w:cs="Times New Roman"/>
              </w:rPr>
              <w:t>sentiment</w:t>
            </w:r>
            <w:proofErr w:type="spellEnd"/>
            <w:r w:rsidRPr="00F443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4325">
              <w:rPr>
                <w:rFonts w:ascii="Times New Roman" w:hAnsi="Times New Roman" w:cs="Times New Roman"/>
              </w:rPr>
              <w:t>analysis</w:t>
            </w:r>
            <w:proofErr w:type="spellEnd"/>
            <w:r w:rsidRPr="00F44325">
              <w:rPr>
                <w:rFonts w:ascii="Times New Roman" w:hAnsi="Times New Roman" w:cs="Times New Roman"/>
              </w:rPr>
              <w:t>) в финансовых текстах можно использовать модели глубокого обучения</w:t>
            </w:r>
          </w:p>
          <w:p w:rsidR="00F44325" w:rsidRPr="00BB33B7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B33B7">
              <w:rPr>
                <w:rFonts w:ascii="Times New Roman" w:hAnsi="Times New Roman" w:cs="Times New Roman"/>
                <w:lang w:val="en-US"/>
              </w:rPr>
              <w:t>A. LSTM, BERT</w:t>
            </w:r>
            <w:r w:rsidRPr="00BB33B7">
              <w:rPr>
                <w:rFonts w:ascii="Times New Roman" w:hAnsi="Times New Roman" w:cs="Times New Roman"/>
                <w:lang w:val="en-US"/>
              </w:rPr>
              <w:br/>
              <w:t>B. K-Nearest Neighbors, SVM</w:t>
            </w:r>
            <w:r w:rsidRPr="00BB33B7">
              <w:rPr>
                <w:rFonts w:ascii="Times New Roman" w:hAnsi="Times New Roman" w:cs="Times New Roman"/>
                <w:lang w:val="en-US"/>
              </w:rPr>
              <w:br/>
              <w:t>C. PCA, K-Means</w:t>
            </w:r>
            <w:r w:rsidRPr="00BB33B7">
              <w:rPr>
                <w:rFonts w:ascii="Times New Roman" w:hAnsi="Times New Roman" w:cs="Times New Roman"/>
                <w:lang w:val="en-US"/>
              </w:rPr>
              <w:br/>
              <w:t>D. Random Forest, Gradient Boosting</w:t>
            </w:r>
          </w:p>
          <w:p w:rsidR="00F44325" w:rsidRPr="00BB33B7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77" w:type="dxa"/>
          </w:tcPr>
          <w:p w:rsidR="00F44325" w:rsidRPr="007D621E" w:rsidRDefault="00F44325" w:rsidP="0053221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7D62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A. LSTM, BERT</w:t>
            </w:r>
          </w:p>
        </w:tc>
      </w:tr>
      <w:tr w:rsidR="00F44325" w:rsidRPr="007D621E" w:rsidTr="00532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68" w:type="dxa"/>
            <w:vMerge/>
          </w:tcPr>
          <w:p w:rsidR="00F44325" w:rsidRPr="007D621E" w:rsidRDefault="00F44325" w:rsidP="0053221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4354" w:type="dxa"/>
          </w:tcPr>
          <w:p w:rsidR="00F44325" w:rsidRPr="00BB33B7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4325">
              <w:rPr>
                <w:rFonts w:ascii="Times New Roman" w:hAnsi="Times New Roman" w:cs="Times New Roman"/>
              </w:rPr>
              <w:t xml:space="preserve"> В задачах анализа временных рядов финансовых данных полезно использовать методы обработки текста.</w:t>
            </w:r>
            <w:r w:rsidRPr="00F44325">
              <w:rPr>
                <w:rFonts w:ascii="Times New Roman" w:hAnsi="Times New Roman" w:cs="Times New Roman"/>
              </w:rPr>
              <w:br/>
            </w:r>
            <w:r w:rsidRPr="00BB33B7">
              <w:rPr>
                <w:rFonts w:ascii="Times New Roman" w:hAnsi="Times New Roman" w:cs="Times New Roman"/>
                <w:lang w:val="en-US"/>
              </w:rPr>
              <w:t>A. TF-IDF</w:t>
            </w:r>
            <w:r w:rsidRPr="00BB33B7">
              <w:rPr>
                <w:rFonts w:ascii="Times New Roman" w:hAnsi="Times New Roman" w:cs="Times New Roman"/>
                <w:lang w:val="en-US"/>
              </w:rPr>
              <w:br/>
              <w:t>B. Naive Bayes</w:t>
            </w:r>
            <w:r w:rsidRPr="00BB33B7">
              <w:rPr>
                <w:rFonts w:ascii="Times New Roman" w:hAnsi="Times New Roman" w:cs="Times New Roman"/>
                <w:lang w:val="en-US"/>
              </w:rPr>
              <w:br/>
              <w:t>C. Decision Trees</w:t>
            </w:r>
            <w:r w:rsidRPr="00BB33B7">
              <w:rPr>
                <w:rFonts w:ascii="Times New Roman" w:hAnsi="Times New Roman" w:cs="Times New Roman"/>
                <w:lang w:val="en-US"/>
              </w:rPr>
              <w:br/>
              <w:t>D. Hierarchical Clustering</w:t>
            </w:r>
          </w:p>
          <w:p w:rsidR="00F44325" w:rsidRPr="00BB33B7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77" w:type="dxa"/>
          </w:tcPr>
          <w:p w:rsidR="00F44325" w:rsidRPr="007D621E" w:rsidRDefault="00F44325" w:rsidP="0053221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7D62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A. TF-IDF</w:t>
            </w:r>
          </w:p>
        </w:tc>
      </w:tr>
      <w:tr w:rsidR="00F44325" w:rsidRPr="007D621E" w:rsidTr="00532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1668" w:type="dxa"/>
            <w:vMerge w:val="restart"/>
          </w:tcPr>
          <w:p w:rsidR="00F44325" w:rsidRPr="0072201A" w:rsidRDefault="00F44325" w:rsidP="00532211">
            <w:pPr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ПК-5</w:t>
            </w:r>
          </w:p>
          <w:p w:rsidR="00F44325" w:rsidRDefault="00F44325" w:rsidP="00532211">
            <w:pPr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354" w:type="dxa"/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Алгоритмы применяются для создания векторных представлений узлов в сетях.</w:t>
            </w:r>
          </w:p>
          <w:p w:rsidR="00F44325" w:rsidRPr="00BB33B7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B33B7">
              <w:rPr>
                <w:rFonts w:ascii="Times New Roman" w:hAnsi="Times New Roman" w:cs="Times New Roman"/>
                <w:lang w:val="en-US"/>
              </w:rPr>
              <w:br/>
              <w:t xml:space="preserve">A. Node2Vec, </w:t>
            </w:r>
            <w:proofErr w:type="spellStart"/>
            <w:r w:rsidRPr="00BB33B7">
              <w:rPr>
                <w:rFonts w:ascii="Times New Roman" w:hAnsi="Times New Roman" w:cs="Times New Roman"/>
                <w:lang w:val="en-US"/>
              </w:rPr>
              <w:t>DeepWalk</w:t>
            </w:r>
            <w:proofErr w:type="spellEnd"/>
            <w:r w:rsidRPr="00BB33B7">
              <w:rPr>
                <w:rFonts w:ascii="Times New Roman" w:hAnsi="Times New Roman" w:cs="Times New Roman"/>
                <w:lang w:val="en-US"/>
              </w:rPr>
              <w:br/>
              <w:t>B. PCA, LDA</w:t>
            </w:r>
            <w:r w:rsidRPr="00BB33B7">
              <w:rPr>
                <w:rFonts w:ascii="Times New Roman" w:hAnsi="Times New Roman" w:cs="Times New Roman"/>
                <w:lang w:val="en-US"/>
              </w:rPr>
              <w:br/>
              <w:t>C. K-Means, DBSCAN</w:t>
            </w:r>
            <w:r w:rsidRPr="00BB33B7">
              <w:rPr>
                <w:rFonts w:ascii="Times New Roman" w:hAnsi="Times New Roman" w:cs="Times New Roman"/>
                <w:lang w:val="en-US"/>
              </w:rPr>
              <w:br/>
              <w:t>D. Logistic Regression, Random Forest</w:t>
            </w:r>
          </w:p>
          <w:p w:rsidR="00F44325" w:rsidRPr="00BB33B7" w:rsidRDefault="00F44325" w:rsidP="0053221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77" w:type="dxa"/>
          </w:tcPr>
          <w:p w:rsidR="00F44325" w:rsidRPr="007D621E" w:rsidRDefault="00F44325" w:rsidP="00532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en-US" w:eastAsia="ru-RU"/>
              </w:rPr>
            </w:pPr>
            <w:r w:rsidRPr="007D62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A. Node2Vec, </w:t>
            </w:r>
            <w:proofErr w:type="spellStart"/>
            <w:r w:rsidRPr="007D62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DeepWalk</w:t>
            </w:r>
            <w:proofErr w:type="spellEnd"/>
            <w:r w:rsidRPr="007D62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</w:p>
        </w:tc>
      </w:tr>
      <w:tr w:rsidR="00F44325" w:rsidRPr="00BB33B7" w:rsidTr="00532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1668" w:type="dxa"/>
            <w:vMerge/>
          </w:tcPr>
          <w:p w:rsidR="00F44325" w:rsidRPr="007D621E" w:rsidRDefault="00F44325" w:rsidP="00532211">
            <w:pPr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en-US" w:eastAsia="ru-RU"/>
              </w:rPr>
            </w:pPr>
          </w:p>
        </w:tc>
        <w:tc>
          <w:tcPr>
            <w:tcW w:w="4354" w:type="dxa"/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Модели глубокого обучения применяются для обработки данных сетевых структур.</w:t>
            </w:r>
          </w:p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br/>
              <w:t xml:space="preserve">A. </w:t>
            </w:r>
            <w:proofErr w:type="spellStart"/>
            <w:r w:rsidRPr="00F44325">
              <w:rPr>
                <w:rFonts w:ascii="Times New Roman" w:hAnsi="Times New Roman" w:cs="Times New Roman"/>
              </w:rPr>
              <w:t>Graph</w:t>
            </w:r>
            <w:proofErr w:type="spellEnd"/>
            <w:r w:rsidRPr="00F443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4325">
              <w:rPr>
                <w:rFonts w:ascii="Times New Roman" w:hAnsi="Times New Roman" w:cs="Times New Roman"/>
              </w:rPr>
              <w:t>Convolutional</w:t>
            </w:r>
            <w:proofErr w:type="spellEnd"/>
            <w:r w:rsidRPr="00F443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4325">
              <w:rPr>
                <w:rFonts w:ascii="Times New Roman" w:hAnsi="Times New Roman" w:cs="Times New Roman"/>
              </w:rPr>
              <w:t>Networks</w:t>
            </w:r>
            <w:proofErr w:type="spellEnd"/>
            <w:r w:rsidRPr="00F44325">
              <w:rPr>
                <w:rFonts w:ascii="Times New Roman" w:hAnsi="Times New Roman" w:cs="Times New Roman"/>
              </w:rPr>
              <w:t xml:space="preserve"> (GCN)</w:t>
            </w:r>
            <w:r w:rsidRPr="00F44325">
              <w:rPr>
                <w:rFonts w:ascii="Times New Roman" w:hAnsi="Times New Roman" w:cs="Times New Roman"/>
              </w:rPr>
              <w:br/>
              <w:t>B. Логистическая регрессия</w:t>
            </w:r>
            <w:r w:rsidRPr="00F44325">
              <w:rPr>
                <w:rFonts w:ascii="Times New Roman" w:hAnsi="Times New Roman" w:cs="Times New Roman"/>
              </w:rPr>
              <w:br/>
              <w:t>C. Метод наименьших квадратов</w:t>
            </w:r>
            <w:r w:rsidRPr="00F44325">
              <w:rPr>
                <w:rFonts w:ascii="Times New Roman" w:hAnsi="Times New Roman" w:cs="Times New Roman"/>
              </w:rPr>
              <w:br/>
              <w:t>D. Случайный лес</w:t>
            </w:r>
          </w:p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7" w:type="dxa"/>
          </w:tcPr>
          <w:p w:rsidR="00F44325" w:rsidRPr="007D621E" w:rsidRDefault="00F44325" w:rsidP="00532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en-US" w:eastAsia="ru-RU"/>
              </w:rPr>
            </w:pPr>
            <w:r w:rsidRPr="007D62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A. Graph Convolutional Networks (GCN)</w:t>
            </w:r>
          </w:p>
        </w:tc>
      </w:tr>
      <w:tr w:rsidR="00F44325" w:rsidRPr="007D621E" w:rsidTr="00532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1668" w:type="dxa"/>
            <w:vMerge/>
          </w:tcPr>
          <w:p w:rsidR="00F44325" w:rsidRPr="007D621E" w:rsidRDefault="00F44325" w:rsidP="00532211">
            <w:pPr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en-US" w:eastAsia="ru-RU"/>
              </w:rPr>
            </w:pPr>
          </w:p>
        </w:tc>
        <w:tc>
          <w:tcPr>
            <w:tcW w:w="4354" w:type="dxa"/>
          </w:tcPr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t>При применении методов машинного обучения к сетевым структурам важно учитывать метрики.</w:t>
            </w:r>
          </w:p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325">
              <w:rPr>
                <w:rFonts w:ascii="Times New Roman" w:hAnsi="Times New Roman" w:cs="Times New Roman"/>
              </w:rPr>
              <w:br/>
              <w:t>A. Центральность, кластеризация</w:t>
            </w:r>
            <w:r w:rsidRPr="00F44325">
              <w:rPr>
                <w:rFonts w:ascii="Times New Roman" w:hAnsi="Times New Roman" w:cs="Times New Roman"/>
              </w:rPr>
              <w:br/>
              <w:t>B. Ошибка модели, точность</w:t>
            </w:r>
            <w:r w:rsidRPr="00F44325">
              <w:rPr>
                <w:rFonts w:ascii="Times New Roman" w:hAnsi="Times New Roman" w:cs="Times New Roman"/>
              </w:rPr>
              <w:br/>
              <w:t>C. Объем данных, частота запросов</w:t>
            </w:r>
            <w:r w:rsidRPr="00F44325">
              <w:rPr>
                <w:rFonts w:ascii="Times New Roman" w:hAnsi="Times New Roman" w:cs="Times New Roman"/>
              </w:rPr>
              <w:br/>
              <w:t>D. Дата создания, версия ПО</w:t>
            </w:r>
          </w:p>
          <w:p w:rsidR="00F44325" w:rsidRPr="00F44325" w:rsidRDefault="00F44325" w:rsidP="005322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7" w:type="dxa"/>
          </w:tcPr>
          <w:p w:rsidR="00F44325" w:rsidRPr="007D621E" w:rsidRDefault="00F44325" w:rsidP="00532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7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 Центральность, кластеризация</w:t>
            </w:r>
            <w:r w:rsidRPr="007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C41F21" w:rsidRDefault="00C41F21" w:rsidP="00F44325">
      <w:pPr>
        <w:tabs>
          <w:tab w:val="left" w:pos="3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1F21" w:rsidRDefault="00C41F21" w:rsidP="00C8148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1F21" w:rsidRDefault="00C41F21" w:rsidP="00C8148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1F21" w:rsidRDefault="00C41F21" w:rsidP="00C8148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48B" w:rsidRPr="00DA66FD" w:rsidRDefault="00C8148B" w:rsidP="00C8148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6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 Методические материалы, определяющие процедуру оценивания результатов освоения компетенций, проверяемых ГИА</w:t>
      </w:r>
    </w:p>
    <w:p w:rsidR="00C8148B" w:rsidRPr="00DA66FD" w:rsidRDefault="00C8148B" w:rsidP="00C814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</w:p>
    <w:p w:rsidR="00C8148B" w:rsidRPr="00DA66FD" w:rsidRDefault="00C8148B" w:rsidP="00C814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3.1 </w:t>
      </w:r>
      <w:r w:rsidRPr="00DA66F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</w:t>
      </w:r>
      <w:r w:rsidRPr="00DA6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ценивание результатов освоения компетенций</w:t>
      </w:r>
      <w:r w:rsidRPr="00DA66F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на государственном экзамене </w:t>
      </w:r>
    </w:p>
    <w:p w:rsidR="00C8148B" w:rsidRDefault="00C8148B" w:rsidP="00C814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pacing w:val="7"/>
          <w:sz w:val="28"/>
          <w:szCs w:val="28"/>
          <w:lang w:eastAsia="ru-RU"/>
        </w:rPr>
      </w:pPr>
    </w:p>
    <w:p w:rsidR="00C8148B" w:rsidRDefault="00C8148B" w:rsidP="00C814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pacing w:val="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pacing w:val="7"/>
          <w:sz w:val="28"/>
          <w:szCs w:val="28"/>
          <w:lang w:eastAsia="ru-RU"/>
        </w:rPr>
        <w:t xml:space="preserve">Критерии оценки на </w:t>
      </w:r>
      <w:r w:rsidRPr="00DA66F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государственном экзамен</w:t>
      </w:r>
    </w:p>
    <w:p w:rsidR="00C8148B" w:rsidRDefault="00C8148B" w:rsidP="00C81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NewRomanPSMT" w:hAnsi="Times New Roman" w:cs="Courier New"/>
          <w:i/>
          <w:sz w:val="28"/>
          <w:szCs w:val="28"/>
          <w:lang w:eastAsia="ru-RU"/>
        </w:rPr>
      </w:pPr>
    </w:p>
    <w:p w:rsidR="00C8148B" w:rsidRPr="000A6B69" w:rsidRDefault="00C8148B" w:rsidP="00C81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NewRomanPSMT" w:hAnsi="Times New Roman" w:cs="Courier New"/>
          <w:i/>
          <w:sz w:val="28"/>
          <w:szCs w:val="28"/>
          <w:lang w:eastAsia="ru-RU"/>
        </w:rPr>
      </w:pPr>
      <w:r w:rsidRPr="000A6B69">
        <w:rPr>
          <w:rFonts w:ascii="Times New Roman" w:eastAsia="TimesNewRomanPSMT" w:hAnsi="Times New Roman" w:cs="Courier New"/>
          <w:i/>
          <w:sz w:val="28"/>
          <w:szCs w:val="28"/>
          <w:lang w:eastAsia="ru-RU"/>
        </w:rPr>
        <w:t>Критерии оценки знаний выпускников в ходе ответов на теоретические вопросы:</w:t>
      </w:r>
    </w:p>
    <w:p w:rsidR="00C8148B" w:rsidRPr="000A6B69" w:rsidRDefault="00C8148B" w:rsidP="00C81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NewRomanPSMT" w:hAnsi="Times New Roman" w:cs="Courier New"/>
          <w:sz w:val="28"/>
          <w:szCs w:val="28"/>
          <w:lang w:eastAsia="ru-RU"/>
        </w:rPr>
      </w:pPr>
      <w:r w:rsidRPr="000A6B69">
        <w:rPr>
          <w:rFonts w:ascii="Times New Roman" w:eastAsia="TimesNewRomanPSMT" w:hAnsi="Times New Roman" w:cs="Courier New"/>
          <w:i/>
          <w:sz w:val="28"/>
          <w:szCs w:val="28"/>
          <w:lang w:eastAsia="ru-RU"/>
        </w:rPr>
        <w:t xml:space="preserve">Максимальное количество баллов (5 баллов) </w:t>
      </w:r>
      <w:r w:rsidRPr="000A6B69">
        <w:rPr>
          <w:rFonts w:ascii="Times New Roman" w:eastAsia="TimesNewRomanPSMT" w:hAnsi="Times New Roman" w:cs="Courier New"/>
          <w:sz w:val="28"/>
          <w:szCs w:val="28"/>
          <w:lang w:eastAsia="ru-RU"/>
        </w:rPr>
        <w:t xml:space="preserve">за ответ на теоретический вопрос экзаменационного билета ставится, если студент глубоко и полно раскрывает теоретические и практические аспекты вопроса, проявляет творческий подход к его изложению, и демонстрирует дискуссионность данной проблематики, а также глубоко и полно раскрывает дополнительные вопросы. </w:t>
      </w:r>
    </w:p>
    <w:p w:rsidR="00C8148B" w:rsidRPr="000A6B69" w:rsidRDefault="00C8148B" w:rsidP="00C81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NewRomanPSMT" w:hAnsi="Times New Roman" w:cs="Courier New"/>
          <w:sz w:val="28"/>
          <w:szCs w:val="28"/>
          <w:lang w:eastAsia="ru-RU"/>
        </w:rPr>
      </w:pPr>
      <w:r w:rsidRPr="000A6B69">
        <w:rPr>
          <w:rFonts w:ascii="Times New Roman" w:eastAsia="TimesNewRomanPSMT" w:hAnsi="Times New Roman" w:cs="Courier New"/>
          <w:sz w:val="28"/>
          <w:szCs w:val="28"/>
          <w:lang w:eastAsia="ru-RU"/>
        </w:rPr>
        <w:t xml:space="preserve">Количество баллов за ответ на теоретический вопрос экзаменационного билета снижается, если студент недостаточно полно освещает узловые моменты вопроса, затрудняется более глубоко обосновать те или иные положения, а также затрудняется ответить на дополнительные вопросы по данной проблематике. </w:t>
      </w:r>
    </w:p>
    <w:p w:rsidR="00C8148B" w:rsidRPr="000A6B69" w:rsidRDefault="00C8148B" w:rsidP="00C81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NewRomanPSMT" w:hAnsi="Times New Roman" w:cs="Courier New"/>
          <w:sz w:val="28"/>
          <w:szCs w:val="28"/>
          <w:lang w:eastAsia="ru-RU"/>
        </w:rPr>
      </w:pPr>
      <w:r w:rsidRPr="000A6B69">
        <w:rPr>
          <w:rFonts w:ascii="Times New Roman" w:eastAsia="TimesNewRomanPSMT" w:hAnsi="Times New Roman" w:cs="Courier New"/>
          <w:i/>
          <w:sz w:val="28"/>
          <w:szCs w:val="28"/>
          <w:lang w:eastAsia="ru-RU"/>
        </w:rPr>
        <w:t>Минимальное количество баллов (3 балла)</w:t>
      </w:r>
      <w:r w:rsidRPr="000A6B69">
        <w:rPr>
          <w:rFonts w:ascii="Times New Roman" w:eastAsia="TimesNewRomanPSMT" w:hAnsi="Times New Roman" w:cs="Courier New"/>
          <w:sz w:val="28"/>
          <w:szCs w:val="28"/>
          <w:lang w:eastAsia="ru-RU"/>
        </w:rPr>
        <w:t xml:space="preserve"> за ответ на теоретический вопрос экзаменационного билета ставится, если студент не раскрывает основных моментов вопроса, логика изложения нарушена, ответы не всегда конкретны. </w:t>
      </w:r>
    </w:p>
    <w:p w:rsidR="00C8148B" w:rsidRDefault="00C8148B" w:rsidP="00C81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NewRomanPSMT" w:hAnsi="Times New Roman" w:cs="Courier New"/>
          <w:sz w:val="28"/>
          <w:szCs w:val="28"/>
          <w:lang w:eastAsia="ru-RU"/>
        </w:rPr>
      </w:pPr>
      <w:r w:rsidRPr="000A6B69">
        <w:rPr>
          <w:rFonts w:ascii="Times New Roman" w:eastAsia="TimesNewRomanPSMT" w:hAnsi="Times New Roman" w:cs="Courier New"/>
          <w:i/>
          <w:sz w:val="28"/>
          <w:szCs w:val="28"/>
          <w:lang w:eastAsia="ru-RU"/>
        </w:rPr>
        <w:t>Оценка «неудовлетворительно» (2 балла)</w:t>
      </w:r>
      <w:r w:rsidRPr="000A6B69">
        <w:rPr>
          <w:rFonts w:ascii="Times New Roman" w:eastAsia="TimesNewRomanPSMT" w:hAnsi="Times New Roman" w:cs="Courier New"/>
          <w:sz w:val="28"/>
          <w:szCs w:val="28"/>
          <w:lang w:eastAsia="ru-RU"/>
        </w:rPr>
        <w:t xml:space="preserve"> выставляется в случае, если материал излагается непоследовательно, не аргументировано, бессистемно, ответы на вопросы выявили несоответствие уровня знаний выпускника требованиям ОС ВО ФУ в части формируемых компетенций, а также дополнительным компетенциям, установленным вузом.</w:t>
      </w:r>
    </w:p>
    <w:p w:rsidR="00C8148B" w:rsidRPr="000A6B69" w:rsidRDefault="00C8148B" w:rsidP="00C81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NewRomanPSMT" w:hAnsi="Times New Roman" w:cs="Courier New"/>
          <w:b/>
          <w:i/>
          <w:color w:val="0070C0"/>
          <w:sz w:val="28"/>
          <w:szCs w:val="28"/>
          <w:lang w:eastAsia="ru-RU"/>
        </w:rPr>
      </w:pPr>
      <w:r w:rsidRPr="000A6B69">
        <w:rPr>
          <w:rFonts w:ascii="Times New Roman" w:eastAsia="TimesNewRomanPSMT" w:hAnsi="Times New Roman" w:cs="Courier New"/>
          <w:b/>
          <w:i/>
          <w:sz w:val="28"/>
          <w:szCs w:val="28"/>
          <w:lang w:eastAsia="ru-RU"/>
        </w:rPr>
        <w:t>Критерии оценки умений выпускников в ходе решения комплексных</w:t>
      </w:r>
      <w:r w:rsidRPr="000A6B69">
        <w:rPr>
          <w:rFonts w:ascii="Times New Roman" w:eastAsia="TimesNewRomanPSMT" w:hAnsi="Times New Roman" w:cs="Courier New"/>
          <w:b/>
          <w:i/>
          <w:color w:val="0070C0"/>
          <w:sz w:val="28"/>
          <w:szCs w:val="28"/>
          <w:lang w:eastAsia="ru-RU"/>
        </w:rPr>
        <w:t xml:space="preserve"> </w:t>
      </w:r>
      <w:r w:rsidRPr="000A6B69">
        <w:rPr>
          <w:rFonts w:ascii="Times New Roman" w:eastAsia="TimesNewRomanPSMT" w:hAnsi="Times New Roman" w:cs="Courier New"/>
          <w:b/>
          <w:i/>
          <w:sz w:val="28"/>
          <w:szCs w:val="28"/>
          <w:lang w:eastAsia="ru-RU"/>
        </w:rPr>
        <w:t>практико-ориентированных заданий:</w:t>
      </w:r>
    </w:p>
    <w:p w:rsidR="00C8148B" w:rsidRPr="000A6B69" w:rsidRDefault="00C8148B" w:rsidP="00C8148B">
      <w:pPr>
        <w:widowControl w:val="0"/>
        <w:tabs>
          <w:tab w:val="num" w:pos="360"/>
          <w:tab w:val="left" w:pos="17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B69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Максимальное количество баллов (5 баллов) ставится, если выпускник </w:t>
      </w:r>
      <w:r w:rsidRPr="000A6B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полностью справился с выполнением комплексного практико-ориентированного задания, обосновал полученные результаты.</w:t>
      </w:r>
    </w:p>
    <w:p w:rsidR="00C8148B" w:rsidRPr="000A6B69" w:rsidRDefault="00C8148B" w:rsidP="00C8148B">
      <w:pPr>
        <w:widowControl w:val="0"/>
        <w:tabs>
          <w:tab w:val="num" w:pos="360"/>
          <w:tab w:val="left" w:pos="17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B69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Количество баллов снижается, если </w:t>
      </w:r>
      <w:r w:rsidRPr="000A6B6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комплексное практико-ориентированное задание выполнено, но допускаются неточности в обосновании результатов.</w:t>
      </w:r>
    </w:p>
    <w:p w:rsidR="00C8148B" w:rsidRPr="000A6B69" w:rsidRDefault="00C8148B" w:rsidP="00C8148B">
      <w:pPr>
        <w:tabs>
          <w:tab w:val="num" w:pos="360"/>
          <w:tab w:val="left" w:pos="178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A6B69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Минимальное количество баллов (3 балла) ставится, если </w:t>
      </w:r>
      <w:r w:rsidRPr="000A6B6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комплексное практико-ориентированное задание, в основном, выполнено, намечен правильный ход решения, но допущены ошибки в процессе подсчетов, расчетов и неверно сформулированных выводах.</w:t>
      </w:r>
    </w:p>
    <w:p w:rsidR="00C8148B" w:rsidRPr="000A6B69" w:rsidRDefault="00C8148B" w:rsidP="00C8148B">
      <w:pPr>
        <w:tabs>
          <w:tab w:val="num" w:pos="360"/>
          <w:tab w:val="left" w:pos="1789"/>
        </w:tabs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0A6B69">
        <w:rPr>
          <w:rFonts w:ascii="Times New Roman" w:eastAsia="TimesNewRomanPSMT" w:hAnsi="Times New Roman" w:cs="Times New Roman"/>
          <w:sz w:val="28"/>
          <w:szCs w:val="28"/>
          <w:lang w:eastAsia="ru-RU"/>
        </w:rPr>
        <w:t>Оценка «неудовлетворительно» (2 балла) выставляется в случае, е</w:t>
      </w:r>
      <w:r w:rsidRPr="000A6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 отсутствует ответ на комплексное практико-ориентированное задание, либо нет решения, что означает </w:t>
      </w:r>
      <w:r w:rsidRPr="000A6B69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несоответствие уровня подготовки выпускника </w:t>
      </w:r>
      <w:r w:rsidRPr="000A6B69">
        <w:rPr>
          <w:rFonts w:ascii="Times New Roman" w:eastAsia="TimesNewRomanPSMT" w:hAnsi="Times New Roman" w:cs="Times New Roman"/>
          <w:sz w:val="28"/>
          <w:szCs w:val="28"/>
          <w:lang w:eastAsia="ru-RU"/>
        </w:rPr>
        <w:lastRenderedPageBreak/>
        <w:t>требованиям к результатам освоения образовательной программы, включая дополнительные профессиональные компетенции, формируемые вузом.</w:t>
      </w:r>
    </w:p>
    <w:p w:rsidR="00C8148B" w:rsidRPr="000A6B69" w:rsidRDefault="00C8148B" w:rsidP="00C81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NewRomanPSMT" w:hAnsi="Times New Roman" w:cs="Courier New"/>
          <w:sz w:val="28"/>
          <w:szCs w:val="28"/>
          <w:lang w:eastAsia="ru-RU"/>
        </w:rPr>
      </w:pPr>
    </w:p>
    <w:p w:rsidR="00C8148B" w:rsidRDefault="00C8148B" w:rsidP="00C814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C8148B" w:rsidRPr="00DA66FD" w:rsidRDefault="00C8148B" w:rsidP="00C814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3.2 </w:t>
      </w:r>
      <w:r w:rsidRPr="00DA66F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Оценивание выпускной квалификационной работы </w:t>
      </w:r>
    </w:p>
    <w:p w:rsidR="00C8148B" w:rsidRPr="00934DE5" w:rsidRDefault="00C8148B" w:rsidP="00C8148B">
      <w:pPr>
        <w:spacing w:after="0" w:line="240" w:lineRule="auto"/>
        <w:ind w:firstLine="709"/>
        <w:jc w:val="both"/>
        <w:rPr>
          <w:rFonts w:ascii="Bliss Pro" w:eastAsia="Times New Roman" w:hAnsi="Bliss Pro" w:cs="Arial"/>
          <w:i/>
          <w:color w:val="000000" w:themeColor="text1"/>
          <w:sz w:val="24"/>
          <w:szCs w:val="24"/>
          <w:lang w:eastAsia="ru-RU"/>
        </w:rPr>
      </w:pPr>
    </w:p>
    <w:p w:rsidR="00C8148B" w:rsidRPr="00934DE5" w:rsidRDefault="00C8148B" w:rsidP="00C8148B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D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ВКР</w:t>
      </w:r>
    </w:p>
    <w:p w:rsidR="00C8148B" w:rsidRPr="00934DE5" w:rsidRDefault="00C8148B" w:rsidP="00C8148B">
      <w:pPr>
        <w:tabs>
          <w:tab w:val="left" w:pos="360"/>
        </w:tabs>
        <w:spacing w:after="0" w:line="240" w:lineRule="auto"/>
        <w:ind w:firstLine="709"/>
        <w:jc w:val="both"/>
        <w:rPr>
          <w:rFonts w:ascii="Bliss Pro" w:eastAsia="Times New Roman" w:hAnsi="Bliss Pro" w:cs="Arial"/>
          <w:color w:val="000000" w:themeColor="text1"/>
          <w:sz w:val="28"/>
          <w:szCs w:val="28"/>
          <w:lang w:eastAsia="ru-RU"/>
        </w:rPr>
      </w:pPr>
    </w:p>
    <w:p w:rsidR="00C8148B" w:rsidRPr="00AB006F" w:rsidRDefault="00C8148B" w:rsidP="00C8148B">
      <w:pPr>
        <w:autoSpaceDE w:val="0"/>
        <w:autoSpaceDN w:val="0"/>
        <w:adjustRightInd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защиты ВКР оцениваются по пятибалльной системе: «отлично», «хорошо», «удовлетворительно», «неудовлетворительно». </w:t>
      </w:r>
    </w:p>
    <w:p w:rsidR="00C8148B" w:rsidRPr="00AB006F" w:rsidRDefault="00C8148B" w:rsidP="00C814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06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«отлично» выставляется при условии, что работа выполнена самостоятельно, носит творческий характер, прошла апробацию, охвачен широкий спектр теорий, концепций, подходов, обоснована авторская позиция; собран, обобщен, и проанализирован достаточный объем нормативных правовых актов, литературы, статистической информации и других практических материалов, позволивший всесторонне изучить тему и сделать аргументированные выводы и практические рекомендации; при написании и защите работы выпускником продемонстрирован высокий уровень развития компетенций, глубокие теоретические знания и наличие практических навыков; работа хорошо оформлена и своевременно представлена в департамент/на кафедру, полностью соответствует требованиям, предъявляемым к содержанию и оформлению ВКР; на защите освещены все вопросы исследования, ответы обучающегося на вопросы профессионально грамотны, исчерпывающие, подкрепляются положениями нормативно-правовых актов, выводами и расчетами, отраженными в работе.</w:t>
      </w:r>
    </w:p>
    <w:p w:rsidR="00C8148B" w:rsidRPr="00AB006F" w:rsidRDefault="00C8148B" w:rsidP="00C814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06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«хорошо» ставится, если тема работы раскрыта, однако выводы и рекомендации не всегда оригинальны и/или не имеют практической значимости, есть неточности при освещении отдельных вопросов темы; собран, обобщен и проанализирован необходимый объем нормативных правовых актов, литературы, статистической информации и других практических материалов, но не по всем аспектам исследуемой темы сделаны выводы и обоснованы практические рекомендации; при написании и защите работы выпускником продемонстрирован средний уровень развития компетенций, наличие теоретических знаний и достаточных практических навыков; работа своевременно представлена в департамент/на кафедру, есть отдельные недостатки в ее оформлении; в процессе защиты работы дана общая характеристика основных положений работы, были неполные ответы на вопросы.</w:t>
      </w:r>
    </w:p>
    <w:p w:rsidR="00C8148B" w:rsidRPr="00AB006F" w:rsidRDefault="00C8148B" w:rsidP="00C814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«удовлетворительно» ставится, когда тема работы раскрыта частично, но в основном правильно, допущено поверхностное изложение отдельных вопросов темы; в работе не использован весь необходимый для исследования темы объем нормативных правовых актов, литературы, статистической информации и других практических материалов, выводы и практические рекомендации не всегда обоснованы; при написании и защите работы выпускником продемонстрированы удовлетворительный уровень развития компетенций, отсутствие глубоких теоретических знаний и устойчивых </w:t>
      </w:r>
      <w:r w:rsidRPr="00AB00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практических навыков; работа своевременно представлена в департамент/на кафедру, однако не в полном объеме по содержанию и/или оформлению соответствует предъявляемым требованиям; в процессе защиты выпускник недостаточно полно изложил основные положения работы, испытывал затруднения при ответах на вопросы.</w:t>
      </w:r>
    </w:p>
    <w:p w:rsidR="00C8148B" w:rsidRPr="00AB006F" w:rsidRDefault="00C8148B" w:rsidP="00C814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06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«неудовлетворительно» ставится, если в работе отсутствует формулировка положений, выносимых на защиту; содержание работы не раскрывает тему, вопросы изложены бессистемно и поверхностно, нет анализа практического материала, основные положения и рекомендации не имеют обоснования; работа не оригинальна, основана на компиляции публикаций по теме; при написании и защите работы выпускником продемонстрирован неудовлетворительный уровень развития компетенций; работа несвоевременно представлена в департамент/на кафедру, не в полном объеме по содержанию и оформлению соответствует предъявляемым требованиям; на защите выпускник показал поверхностные знания по исследуемой теме, отсутствие представлений об актуальных проблемах по теме работы, плохо отвечал на вопросы.</w:t>
      </w:r>
    </w:p>
    <w:p w:rsidR="00905293" w:rsidRDefault="00905293" w:rsidP="00C8148B">
      <w:pPr>
        <w:spacing w:after="0" w:line="252" w:lineRule="auto"/>
        <w:ind w:firstLine="709"/>
        <w:jc w:val="both"/>
        <w:rPr>
          <w:sz w:val="24"/>
        </w:rPr>
      </w:pPr>
    </w:p>
    <w:sectPr w:rsidR="00905293">
      <w:footerReference w:type="default" r:id="rId9"/>
      <w:pgSz w:w="11906" w:h="16838"/>
      <w:pgMar w:top="1134" w:right="850" w:bottom="1134" w:left="1701" w:header="0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4325" w:rsidRDefault="00F44325">
      <w:pPr>
        <w:spacing w:after="0" w:line="240" w:lineRule="auto"/>
      </w:pPr>
      <w:r>
        <w:separator/>
      </w:r>
    </w:p>
  </w:endnote>
  <w:endnote w:type="continuationSeparator" w:id="0">
    <w:p w:rsidR="00F44325" w:rsidRDefault="00F44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Arial"/>
    <w:charset w:val="01"/>
    <w:family w:val="roman"/>
    <w:pitch w:val="variable"/>
  </w:font>
  <w:font w:name="Noto Sans Devanagari">
    <w:altName w:val="Cambria"/>
    <w:charset w:val="00"/>
    <w:family w:val="swiss"/>
    <w:pitch w:val="variable"/>
    <w:sig w:usb0="80008023" w:usb1="00002046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Bliss Pro">
    <w:altName w:val="Times New Roman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325" w:rsidRDefault="009431A2">
    <w:pPr>
      <w:pStyle w:val="af0"/>
      <w:spacing w:line="12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3pt;margin-top:795.9pt;width:17.05pt;height:14.25pt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" filled="f" stroked="f">
          <v:textbox inset="0,0,0,0">
            <w:txbxContent>
              <w:p w:rsidR="00F44325" w:rsidRDefault="00F44325">
                <w:pPr>
                  <w:pStyle w:val="afe"/>
                  <w:spacing w:before="11" w:after="140"/>
                  <w:ind w:left="60"/>
                </w:pP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 w:rsidR="00BB33B7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0281980"/>
      <w:docPartObj>
        <w:docPartGallery w:val="Page Numbers (Bottom of Page)"/>
        <w:docPartUnique/>
      </w:docPartObj>
    </w:sdtPr>
    <w:sdtEndPr/>
    <w:sdtContent>
      <w:p w:rsidR="00F44325" w:rsidRDefault="00F44325" w:rsidP="007C02F1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3B7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4325" w:rsidRDefault="00F44325">
      <w:pPr>
        <w:spacing w:after="0" w:line="240" w:lineRule="auto"/>
      </w:pPr>
      <w:r>
        <w:separator/>
      </w:r>
    </w:p>
  </w:footnote>
  <w:footnote w:type="continuationSeparator" w:id="0">
    <w:p w:rsidR="00F44325" w:rsidRDefault="00F44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6589A"/>
    <w:multiLevelType w:val="hybridMultilevel"/>
    <w:tmpl w:val="B70E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75895"/>
    <w:multiLevelType w:val="hybridMultilevel"/>
    <w:tmpl w:val="25AA36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3735D44"/>
    <w:multiLevelType w:val="multilevel"/>
    <w:tmpl w:val="90A696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5293"/>
    <w:rsid w:val="00502AD2"/>
    <w:rsid w:val="00532211"/>
    <w:rsid w:val="00783AFA"/>
    <w:rsid w:val="007C02F1"/>
    <w:rsid w:val="00905293"/>
    <w:rsid w:val="00915E83"/>
    <w:rsid w:val="009431A2"/>
    <w:rsid w:val="009C35B3"/>
    <w:rsid w:val="00AB7FFC"/>
    <w:rsid w:val="00BB33B7"/>
    <w:rsid w:val="00C41F21"/>
    <w:rsid w:val="00C8148B"/>
    <w:rsid w:val="00E13C64"/>
    <w:rsid w:val="00F4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5A462B16-0530-4D25-96F9-ADCD9B2A8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32E4"/>
    <w:pPr>
      <w:suppressAutoHyphens w:val="0"/>
      <w:spacing w:after="200" w:line="276" w:lineRule="auto"/>
    </w:pPr>
    <w:rPr>
      <w:sz w:val="22"/>
    </w:rPr>
  </w:style>
  <w:style w:type="paragraph" w:styleId="2">
    <w:name w:val="heading 2"/>
    <w:basedOn w:val="a"/>
    <w:next w:val="a"/>
    <w:uiPriority w:val="9"/>
    <w:semiHidden/>
    <w:unhideWhenUsed/>
    <w:qFormat/>
    <w:rsid w:val="008F54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8F5488"/>
    <w:pPr>
      <w:keepNext/>
      <w:widowControl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qFormat/>
    <w:rsid w:val="008F54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8F5488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a3">
    <w:name w:val="Абзац списка Знак"/>
    <w:basedOn w:val="a0"/>
    <w:uiPriority w:val="99"/>
    <w:qFormat/>
    <w:locked/>
    <w:rsid w:val="008F54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basedOn w:val="a0"/>
    <w:uiPriority w:val="99"/>
    <w:qFormat/>
    <w:rsid w:val="008F5488"/>
    <w:rPr>
      <w:rFonts w:ascii="Times New Roman" w:hAnsi="Times New Roman" w:cs="Times New Roman"/>
      <w:sz w:val="40"/>
      <w:szCs w:val="40"/>
    </w:rPr>
  </w:style>
  <w:style w:type="character" w:customStyle="1" w:styleId="a4">
    <w:name w:val="Текст выноски Знак"/>
    <w:basedOn w:val="a0"/>
    <w:uiPriority w:val="99"/>
    <w:semiHidden/>
    <w:qFormat/>
    <w:rsid w:val="008F5488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  <w:rsid w:val="008F5488"/>
  </w:style>
  <w:style w:type="character" w:customStyle="1" w:styleId="a6">
    <w:name w:val="Нижний колонтитул Знак"/>
    <w:basedOn w:val="a0"/>
    <w:uiPriority w:val="99"/>
    <w:qFormat/>
    <w:rsid w:val="008F5488"/>
  </w:style>
  <w:style w:type="character" w:customStyle="1" w:styleId="FontStyle18">
    <w:name w:val="Font Style18"/>
    <w:basedOn w:val="a0"/>
    <w:uiPriority w:val="99"/>
    <w:qFormat/>
    <w:rsid w:val="008F5488"/>
    <w:rPr>
      <w:rFonts w:ascii="Times New Roman" w:hAnsi="Times New Roman" w:cs="Times New Roman"/>
      <w:sz w:val="22"/>
      <w:szCs w:val="22"/>
    </w:rPr>
  </w:style>
  <w:style w:type="character" w:customStyle="1" w:styleId="a7">
    <w:name w:val="Заголовок Знак"/>
    <w:basedOn w:val="a0"/>
    <w:qFormat/>
    <w:rsid w:val="008F5488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character" w:customStyle="1" w:styleId="21">
    <w:name w:val="Заголовок №2 Знак"/>
    <w:basedOn w:val="a0"/>
    <w:qFormat/>
    <w:rsid w:val="009D11F6"/>
    <w:rPr>
      <w:rFonts w:ascii="Times New Roman" w:eastAsia="Times New Roman" w:hAnsi="Times New Roman" w:cs="Times New Roman"/>
      <w:color w:val="000000"/>
      <w:sz w:val="28"/>
      <w:szCs w:val="28"/>
      <w:lang w:bidi="en-US"/>
    </w:rPr>
  </w:style>
  <w:style w:type="character" w:customStyle="1" w:styleId="a8">
    <w:name w:val="Основной текст + Курсив"/>
    <w:basedOn w:val="a0"/>
    <w:qFormat/>
    <w:rsid w:val="008F5488"/>
    <w:rPr>
      <w:rFonts w:ascii="Times New Roman" w:eastAsia="Times New Roman" w:hAnsi="Times New Roman" w:cs="Times New Roman"/>
      <w:i/>
      <w:iCs/>
      <w:color w:val="000000"/>
      <w:spacing w:val="0"/>
      <w:w w:val="100"/>
      <w:sz w:val="20"/>
      <w:szCs w:val="20"/>
      <w:shd w:val="clear" w:color="auto" w:fill="FFFFFF"/>
      <w:lang w:val="ru-RU"/>
    </w:rPr>
  </w:style>
  <w:style w:type="character" w:customStyle="1" w:styleId="2Candara13pt">
    <w:name w:val="Заголовок №2 + Candara;13 pt;Курсив"/>
    <w:qFormat/>
    <w:rsid w:val="008F5488"/>
    <w:rPr>
      <w:rFonts w:ascii="Candara" w:eastAsia="Candara" w:hAnsi="Candara" w:cs="Candara"/>
      <w:b/>
      <w:bCs/>
      <w:i/>
      <w:iCs/>
      <w:color w:val="000000"/>
      <w:spacing w:val="0"/>
      <w:w w:val="100"/>
      <w:sz w:val="26"/>
      <w:szCs w:val="26"/>
      <w:shd w:val="clear" w:color="auto" w:fill="FFFFFF"/>
      <w:lang w:val="ru-RU"/>
    </w:rPr>
  </w:style>
  <w:style w:type="character" w:customStyle="1" w:styleId="a9">
    <w:name w:val="Основной текст_"/>
    <w:qFormat/>
    <w:rsid w:val="008F5488"/>
    <w:rPr>
      <w:rFonts w:ascii="Times New Roman" w:eastAsia="Times New Roman" w:hAnsi="Times New Roman" w:cs="Times New Roman"/>
      <w:color w:val="000000"/>
      <w:sz w:val="20"/>
      <w:szCs w:val="20"/>
      <w:shd w:val="clear" w:color="auto" w:fill="FFFFFF"/>
      <w:lang w:eastAsia="ru-RU"/>
    </w:rPr>
  </w:style>
  <w:style w:type="character" w:customStyle="1" w:styleId="75pt">
    <w:name w:val="Основной текст + 7;5 pt"/>
    <w:qFormat/>
    <w:rsid w:val="008F5488"/>
    <w:rPr>
      <w:rFonts w:ascii="Times New Roman" w:eastAsia="Times New Roman" w:hAnsi="Times New Roman" w:cs="Times New Roman"/>
      <w:b/>
      <w:bCs/>
      <w:color w:val="000000"/>
      <w:spacing w:val="0"/>
      <w:w w:val="100"/>
      <w:sz w:val="15"/>
      <w:szCs w:val="15"/>
      <w:shd w:val="clear" w:color="auto" w:fill="FFFFFF"/>
      <w:lang w:val="ru-RU"/>
    </w:rPr>
  </w:style>
  <w:style w:type="character" w:customStyle="1" w:styleId="75pt0">
    <w:name w:val="Основной текст + 7;5 pt;Курсив"/>
    <w:qFormat/>
    <w:rsid w:val="008F548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sz w:val="15"/>
      <w:szCs w:val="15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qFormat/>
    <w:rsid w:val="008F5488"/>
  </w:style>
  <w:style w:type="character" w:styleId="aa">
    <w:name w:val="Strong"/>
    <w:basedOn w:val="a0"/>
    <w:uiPriority w:val="22"/>
    <w:qFormat/>
    <w:rsid w:val="008F5488"/>
    <w:rPr>
      <w:b/>
      <w:bCs/>
    </w:rPr>
  </w:style>
  <w:style w:type="character" w:styleId="ab">
    <w:name w:val="Emphasis"/>
    <w:basedOn w:val="a0"/>
    <w:uiPriority w:val="20"/>
    <w:qFormat/>
    <w:rsid w:val="008F5488"/>
    <w:rPr>
      <w:i/>
      <w:iCs/>
    </w:rPr>
  </w:style>
  <w:style w:type="character" w:customStyle="1" w:styleId="grame">
    <w:name w:val="grame"/>
    <w:basedOn w:val="a0"/>
    <w:qFormat/>
    <w:rsid w:val="008F5488"/>
  </w:style>
  <w:style w:type="character" w:customStyle="1" w:styleId="ac">
    <w:name w:val="Основной текст с отступом Знак"/>
    <w:basedOn w:val="a0"/>
    <w:qFormat/>
    <w:rsid w:val="008F54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-">
    <w:name w:val="Интернет-ссылка"/>
    <w:uiPriority w:val="99"/>
    <w:unhideWhenUsed/>
    <w:rsid w:val="008F5488"/>
    <w:rPr>
      <w:color w:val="0563C1"/>
      <w:u w:val="single"/>
    </w:rPr>
  </w:style>
  <w:style w:type="character" w:customStyle="1" w:styleId="FontStyle37">
    <w:name w:val="Font Style37"/>
    <w:uiPriority w:val="99"/>
    <w:qFormat/>
    <w:rsid w:val="008F5488"/>
    <w:rPr>
      <w:rFonts w:ascii="Times New Roman" w:hAnsi="Times New Roman" w:cs="Times New Roman"/>
      <w:sz w:val="18"/>
      <w:szCs w:val="18"/>
    </w:rPr>
  </w:style>
  <w:style w:type="character" w:customStyle="1" w:styleId="FontStyle35">
    <w:name w:val="Font Style35"/>
    <w:uiPriority w:val="99"/>
    <w:qFormat/>
    <w:rsid w:val="008F5488"/>
    <w:rPr>
      <w:rFonts w:ascii="Arial Unicode MS" w:eastAsia="Arial Unicode MS" w:hAnsi="Arial Unicode MS" w:cs="Arial Unicode MS"/>
      <w:b/>
      <w:bCs/>
      <w:spacing w:val="-10"/>
      <w:sz w:val="24"/>
      <w:szCs w:val="24"/>
    </w:rPr>
  </w:style>
  <w:style w:type="character" w:customStyle="1" w:styleId="FontStyle47">
    <w:name w:val="Font Style47"/>
    <w:uiPriority w:val="99"/>
    <w:qFormat/>
    <w:rsid w:val="008F5488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45">
    <w:name w:val="Font Style45"/>
    <w:uiPriority w:val="99"/>
    <w:qFormat/>
    <w:rsid w:val="008F548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9">
    <w:name w:val="Font Style39"/>
    <w:uiPriority w:val="99"/>
    <w:qFormat/>
    <w:rsid w:val="008F548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2">
    <w:name w:val="Font Style52"/>
    <w:uiPriority w:val="99"/>
    <w:qFormat/>
    <w:rsid w:val="008F5488"/>
    <w:rPr>
      <w:rFonts w:ascii="Times New Roman" w:hAnsi="Times New Roman" w:cs="Times New Roman"/>
      <w:b/>
      <w:bCs/>
      <w:spacing w:val="20"/>
      <w:sz w:val="14"/>
      <w:szCs w:val="14"/>
    </w:rPr>
  </w:style>
  <w:style w:type="character" w:customStyle="1" w:styleId="FontStyle51">
    <w:name w:val="Font Style51"/>
    <w:uiPriority w:val="99"/>
    <w:qFormat/>
    <w:rsid w:val="008F5488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56">
    <w:name w:val="Font Style56"/>
    <w:uiPriority w:val="99"/>
    <w:qFormat/>
    <w:rsid w:val="008F5488"/>
    <w:rPr>
      <w:rFonts w:ascii="Cambria" w:hAnsi="Cambria" w:cs="Cambria"/>
      <w:b/>
      <w:bCs/>
      <w:sz w:val="16"/>
      <w:szCs w:val="16"/>
    </w:rPr>
  </w:style>
  <w:style w:type="character" w:customStyle="1" w:styleId="FontStyle24">
    <w:name w:val="Font Style24"/>
    <w:uiPriority w:val="99"/>
    <w:qFormat/>
    <w:rsid w:val="008F5488"/>
    <w:rPr>
      <w:rFonts w:ascii="Arial Narrow" w:hAnsi="Arial Narrow" w:cs="Arial Narrow"/>
      <w:b/>
      <w:bCs/>
      <w:sz w:val="26"/>
      <w:szCs w:val="26"/>
    </w:rPr>
  </w:style>
  <w:style w:type="character" w:customStyle="1" w:styleId="1">
    <w:name w:val="Основной текст1"/>
    <w:basedOn w:val="a9"/>
    <w:qFormat/>
    <w:rsid w:val="008F5488"/>
    <w:rPr>
      <w:rFonts w:ascii="Times New Roman" w:eastAsia="Times New Roman" w:hAnsi="Times New Roman" w:cs="Times New Roman"/>
      <w:b/>
      <w:bCs/>
      <w:color w:val="000000"/>
      <w:spacing w:val="0"/>
      <w:w w:val="100"/>
      <w:sz w:val="18"/>
      <w:szCs w:val="18"/>
      <w:shd w:val="clear" w:color="auto" w:fill="FFFFFF"/>
      <w:lang w:val="ru-RU" w:eastAsia="ru-RU"/>
    </w:rPr>
  </w:style>
  <w:style w:type="character" w:customStyle="1" w:styleId="3">
    <w:name w:val="Заголовок №3_"/>
    <w:basedOn w:val="a0"/>
    <w:qFormat/>
    <w:rsid w:val="008F5488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character" w:customStyle="1" w:styleId="22">
    <w:name w:val="Основной текст (2)_"/>
    <w:basedOn w:val="a0"/>
    <w:link w:val="23"/>
    <w:qFormat/>
    <w:locked/>
    <w:rsid w:val="008F5488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FontStyle101">
    <w:name w:val="Font Style101"/>
    <w:basedOn w:val="a0"/>
    <w:uiPriority w:val="99"/>
    <w:qFormat/>
    <w:rsid w:val="00766B84"/>
    <w:rPr>
      <w:rFonts w:ascii="Century Schoolbook" w:hAnsi="Century Schoolbook" w:cs="Century Schoolbook"/>
      <w:sz w:val="16"/>
      <w:szCs w:val="16"/>
    </w:rPr>
  </w:style>
  <w:style w:type="character" w:customStyle="1" w:styleId="FontStyle40">
    <w:name w:val="Font Style40"/>
    <w:uiPriority w:val="99"/>
    <w:qFormat/>
    <w:rsid w:val="00371D79"/>
    <w:rPr>
      <w:rFonts w:ascii="Times New Roman" w:hAnsi="Times New Roman" w:cs="Times New Roman"/>
      <w:sz w:val="20"/>
      <w:szCs w:val="20"/>
    </w:rPr>
  </w:style>
  <w:style w:type="character" w:customStyle="1" w:styleId="FontStyle28">
    <w:name w:val="Font Style28"/>
    <w:uiPriority w:val="99"/>
    <w:qFormat/>
    <w:rsid w:val="004B50EA"/>
    <w:rPr>
      <w:rFonts w:ascii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uiPriority w:val="99"/>
    <w:semiHidden/>
    <w:qFormat/>
    <w:rsid w:val="004B1B79"/>
    <w:rPr>
      <w:sz w:val="20"/>
      <w:szCs w:val="20"/>
    </w:rPr>
  </w:style>
  <w:style w:type="character" w:customStyle="1" w:styleId="ae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4B1B79"/>
    <w:rPr>
      <w:vertAlign w:val="superscript"/>
    </w:rPr>
  </w:style>
  <w:style w:type="character" w:customStyle="1" w:styleId="24">
    <w:name w:val="Текст сноски Знак2"/>
    <w:link w:val="24"/>
    <w:qFormat/>
    <w:locked/>
    <w:rsid w:val="00363814"/>
    <w:rPr>
      <w:rFonts w:ascii="Times New Roman" w:eastAsia="Times New Roman" w:hAnsi="Times New Roman"/>
    </w:rPr>
  </w:style>
  <w:style w:type="character" w:customStyle="1" w:styleId="30">
    <w:name w:val="Основной текст с отступом 3 Знак"/>
    <w:basedOn w:val="a0"/>
    <w:qFormat/>
    <w:rsid w:val="00967F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next w:val="af0"/>
    <w:qFormat/>
    <w:rsid w:val="008F5488"/>
    <w:pPr>
      <w:keepNext/>
      <w:spacing w:after="0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af0">
    <w:name w:val="Body Text"/>
    <w:basedOn w:val="a"/>
    <w:pPr>
      <w:spacing w:after="140"/>
    </w:pPr>
  </w:style>
  <w:style w:type="paragraph" w:styleId="af1">
    <w:name w:val="List"/>
    <w:basedOn w:val="af0"/>
    <w:rPr>
      <w:rFonts w:ascii="PT Astra Serif" w:hAnsi="PT Astra Serif" w:cs="Noto Sans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4">
    <w:name w:val="List Paragraph"/>
    <w:basedOn w:val="a"/>
    <w:uiPriority w:val="1"/>
    <w:qFormat/>
    <w:rsid w:val="008F54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uiPriority w:val="99"/>
    <w:semiHidden/>
    <w:unhideWhenUsed/>
    <w:qFormat/>
    <w:rsid w:val="008F548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6">
    <w:name w:val="Верхний и нижний колонтитулы"/>
    <w:basedOn w:val="a"/>
    <w:qFormat/>
  </w:style>
  <w:style w:type="paragraph" w:styleId="af7">
    <w:name w:val="header"/>
    <w:basedOn w:val="a"/>
    <w:uiPriority w:val="99"/>
    <w:unhideWhenUsed/>
    <w:rsid w:val="008F5488"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footer"/>
    <w:basedOn w:val="a"/>
    <w:uiPriority w:val="99"/>
    <w:unhideWhenUsed/>
    <w:rsid w:val="008F548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23">
    <w:name w:val="Заголовок №2"/>
    <w:basedOn w:val="a"/>
    <w:link w:val="22"/>
    <w:autoRedefine/>
    <w:qFormat/>
    <w:rsid w:val="009D11F6"/>
    <w:pPr>
      <w:keepNext/>
      <w:keepLines/>
      <w:tabs>
        <w:tab w:val="left" w:pos="0"/>
      </w:tabs>
      <w:spacing w:after="0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color w:val="000000"/>
      <w:sz w:val="28"/>
      <w:szCs w:val="28"/>
      <w:lang w:bidi="en-US"/>
    </w:rPr>
  </w:style>
  <w:style w:type="paragraph" w:customStyle="1" w:styleId="25">
    <w:name w:val="Основной текст2"/>
    <w:basedOn w:val="a"/>
    <w:qFormat/>
    <w:rsid w:val="008F5488"/>
    <w:pPr>
      <w:widowControl w:val="0"/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9">
    <w:name w:val="Normal (Web)"/>
    <w:basedOn w:val="a"/>
    <w:uiPriority w:val="99"/>
    <w:unhideWhenUsed/>
    <w:qFormat/>
    <w:rsid w:val="008F548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 Indent"/>
    <w:basedOn w:val="a"/>
    <w:rsid w:val="008F5488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Web">
    <w:name w:val="Обычный (Web)"/>
    <w:basedOn w:val="a"/>
    <w:uiPriority w:val="99"/>
    <w:semiHidden/>
    <w:qFormat/>
    <w:rsid w:val="008F5488"/>
    <w:pPr>
      <w:widowControl w:val="0"/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"/>
    <w:uiPriority w:val="99"/>
    <w:qFormat/>
    <w:rsid w:val="008F5488"/>
    <w:pPr>
      <w:widowControl w:val="0"/>
      <w:spacing w:after="0" w:line="33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8F5488"/>
    <w:pPr>
      <w:widowControl w:val="0"/>
      <w:spacing w:after="0" w:line="240" w:lineRule="auto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qFormat/>
    <w:rsid w:val="008F5488"/>
    <w:pPr>
      <w:widowControl w:val="0"/>
      <w:spacing w:after="0" w:line="235" w:lineRule="exact"/>
      <w:ind w:firstLine="2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qFormat/>
    <w:rsid w:val="008F5488"/>
    <w:pPr>
      <w:widowControl w:val="0"/>
      <w:spacing w:after="0" w:line="265" w:lineRule="exact"/>
      <w:ind w:firstLine="6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qFormat/>
    <w:rsid w:val="008F5488"/>
    <w:pPr>
      <w:widowControl w:val="0"/>
      <w:spacing w:after="0" w:line="221" w:lineRule="exact"/>
      <w:ind w:hanging="1757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qFormat/>
    <w:rsid w:val="008F5488"/>
    <w:pPr>
      <w:widowControl w:val="0"/>
      <w:spacing w:after="0" w:line="259" w:lineRule="exact"/>
      <w:ind w:hanging="23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31">
    <w:name w:val="Заголовок №3"/>
    <w:basedOn w:val="a"/>
    <w:qFormat/>
    <w:rsid w:val="008F5488"/>
    <w:pPr>
      <w:widowControl w:val="0"/>
      <w:shd w:val="clear" w:color="auto" w:fill="FFFFFF"/>
      <w:spacing w:before="120" w:after="120"/>
      <w:jc w:val="both"/>
      <w:outlineLvl w:val="2"/>
    </w:pPr>
    <w:rPr>
      <w:rFonts w:ascii="Microsoft Sans Serif" w:eastAsia="Microsoft Sans Serif" w:hAnsi="Microsoft Sans Serif" w:cs="Microsoft Sans Serif"/>
      <w:sz w:val="19"/>
      <w:szCs w:val="19"/>
    </w:rPr>
  </w:style>
  <w:style w:type="paragraph" w:customStyle="1" w:styleId="Standard">
    <w:name w:val="Standard"/>
    <w:qFormat/>
    <w:rsid w:val="008F5488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customStyle="1" w:styleId="afb">
    <w:name w:val="Маркированный."/>
    <w:basedOn w:val="a"/>
    <w:qFormat/>
    <w:rsid w:val="008F5488"/>
    <w:pPr>
      <w:spacing w:after="0" w:line="240" w:lineRule="auto"/>
      <w:ind w:left="960" w:hanging="360"/>
    </w:pPr>
    <w:rPr>
      <w:rFonts w:ascii="Times New Roman" w:eastAsia="Calibri" w:hAnsi="Times New Roman" w:cs="Times New Roman"/>
      <w:sz w:val="24"/>
    </w:rPr>
  </w:style>
  <w:style w:type="paragraph" w:customStyle="1" w:styleId="26">
    <w:name w:val="Основной текст (2)"/>
    <w:basedOn w:val="a"/>
    <w:qFormat/>
    <w:rsid w:val="008F5488"/>
    <w:pPr>
      <w:widowControl w:val="0"/>
      <w:shd w:val="clear" w:color="auto" w:fill="FFFFFF"/>
      <w:spacing w:after="0" w:line="475" w:lineRule="exact"/>
      <w:jc w:val="both"/>
    </w:pPr>
    <w:rPr>
      <w:rFonts w:eastAsia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qFormat/>
    <w:rsid w:val="00371D79"/>
    <w:pPr>
      <w:widowControl w:val="0"/>
      <w:spacing w:after="0" w:line="241" w:lineRule="exact"/>
      <w:ind w:firstLine="230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3">
    <w:name w:val="Style3"/>
    <w:basedOn w:val="a"/>
    <w:uiPriority w:val="99"/>
    <w:qFormat/>
    <w:rsid w:val="004B50EA"/>
    <w:pPr>
      <w:widowControl w:val="0"/>
      <w:spacing w:after="0" w:line="221" w:lineRule="exact"/>
      <w:ind w:hanging="302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4B50EA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8">
    <w:name w:val="Основной текст8"/>
    <w:basedOn w:val="a"/>
    <w:qFormat/>
    <w:rsid w:val="004B50EA"/>
    <w:pPr>
      <w:widowControl w:val="0"/>
      <w:shd w:val="clear" w:color="auto" w:fill="FFFFFF"/>
      <w:spacing w:before="180" w:after="180"/>
      <w:ind w:hanging="2200"/>
      <w:jc w:val="both"/>
    </w:pPr>
    <w:rPr>
      <w:rFonts w:ascii="Lucida Sans Unicode" w:eastAsia="Lucida Sans Unicode" w:hAnsi="Lucida Sans Unicode" w:cs="Lucida Sans Unicode"/>
      <w:spacing w:val="-10"/>
      <w:sz w:val="19"/>
      <w:szCs w:val="19"/>
    </w:rPr>
  </w:style>
  <w:style w:type="paragraph" w:styleId="afc">
    <w:name w:val="footnote text"/>
    <w:basedOn w:val="a"/>
    <w:unhideWhenUsed/>
    <w:rsid w:val="004B1B79"/>
    <w:pPr>
      <w:spacing w:after="0" w:line="240" w:lineRule="auto"/>
    </w:pPr>
    <w:rPr>
      <w:sz w:val="20"/>
      <w:szCs w:val="20"/>
    </w:rPr>
  </w:style>
  <w:style w:type="paragraph" w:styleId="afd">
    <w:name w:val="No Spacing"/>
    <w:uiPriority w:val="1"/>
    <w:qFormat/>
    <w:rsid w:val="00B37389"/>
    <w:rPr>
      <w:rFonts w:cs="Times New Roman"/>
      <w:sz w:val="22"/>
    </w:rPr>
  </w:style>
  <w:style w:type="paragraph" w:styleId="32">
    <w:name w:val="Body Text Indent 3"/>
    <w:basedOn w:val="a"/>
    <w:unhideWhenUsed/>
    <w:qFormat/>
    <w:rsid w:val="00967FA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880C59"/>
    <w:pPr>
      <w:widowControl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customStyle="1" w:styleId="afe">
    <w:name w:val="Содержимое врезки"/>
    <w:basedOn w:val="a"/>
    <w:qFormat/>
  </w:style>
  <w:style w:type="table" w:customStyle="1" w:styleId="33">
    <w:name w:val="Сетка таблицы3"/>
    <w:basedOn w:val="a1"/>
    <w:rsid w:val="008F5488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">
    <w:name w:val="Table Grid"/>
    <w:basedOn w:val="a1"/>
    <w:uiPriority w:val="59"/>
    <w:rsid w:val="008F5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rsid w:val="008F5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880C59"/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0">
    <w:name w:val="Другое_"/>
    <w:basedOn w:val="a0"/>
    <w:link w:val="aff1"/>
    <w:uiPriority w:val="99"/>
    <w:qFormat/>
    <w:rsid w:val="007C02F1"/>
    <w:rPr>
      <w:rFonts w:ascii="Times New Roman" w:hAnsi="Times New Roman" w:cs="Times New Roman"/>
      <w:sz w:val="26"/>
      <w:szCs w:val="26"/>
    </w:rPr>
  </w:style>
  <w:style w:type="paragraph" w:customStyle="1" w:styleId="aff1">
    <w:name w:val="Другое"/>
    <w:basedOn w:val="a"/>
    <w:link w:val="aff0"/>
    <w:uiPriority w:val="99"/>
    <w:rsid w:val="007C02F1"/>
    <w:pPr>
      <w:widowControl w:val="0"/>
      <w:spacing w:after="0" w:line="259" w:lineRule="auto"/>
      <w:ind w:firstLine="400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46812-CE72-4B6F-844B-A6916756A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13</Pages>
  <Words>3500</Words>
  <Characters>19954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Рюмина Юлия Александровна</cp:lastModifiedBy>
  <cp:revision>16</cp:revision>
  <dcterms:created xsi:type="dcterms:W3CDTF">2023-10-30T09:16:00Z</dcterms:created>
  <dcterms:modified xsi:type="dcterms:W3CDTF">2024-11-27T07:22:00Z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